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D30A" w14:textId="1A1B2555" w:rsidR="00C47CF4" w:rsidRDefault="00C47CF4" w:rsidP="00C47CF4">
      <w:pPr>
        <w:pStyle w:val="Default"/>
        <w:rPr>
          <w:sz w:val="13"/>
          <w:szCs w:val="13"/>
        </w:rPr>
      </w:pPr>
      <w:r>
        <w:rPr>
          <w:i/>
          <w:iCs/>
          <w:sz w:val="13"/>
          <w:szCs w:val="13"/>
        </w:rPr>
        <w:t xml:space="preserve"> </w:t>
      </w:r>
    </w:p>
    <w:tbl>
      <w:tblPr>
        <w:tblW w:w="9576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C47CF4" w14:paraId="22F2FAD1" w14:textId="77777777" w:rsidTr="007E6DBB">
        <w:trPr>
          <w:trHeight w:val="88"/>
        </w:trPr>
        <w:tc>
          <w:tcPr>
            <w:tcW w:w="952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57A3FCA" w14:textId="77777777" w:rsidR="00CC0D49" w:rsidRDefault="00C47CF4">
            <w:pPr>
              <w:pStyle w:val="Default"/>
            </w:pPr>
            <w:r>
              <w:t xml:space="preserve">                                                        </w:t>
            </w:r>
          </w:p>
          <w:p w14:paraId="651EEE3C" w14:textId="77777777" w:rsidR="00CC0D49" w:rsidRDefault="00CC0D49">
            <w:pPr>
              <w:pStyle w:val="Default"/>
            </w:pP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4651"/>
              <w:gridCol w:w="4651"/>
            </w:tblGrid>
            <w:tr w:rsidR="00BD1952" w14:paraId="6A8D2612" w14:textId="77777777" w:rsidTr="00BD1952">
              <w:tc>
                <w:tcPr>
                  <w:tcW w:w="9302" w:type="dxa"/>
                  <w:gridSpan w:val="2"/>
                </w:tcPr>
                <w:p w14:paraId="0A6F4A96" w14:textId="64DB0FD1" w:rsidR="00BD1952" w:rsidRDefault="008E6AD6" w:rsidP="00381681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Összegzés</w:t>
                  </w:r>
                </w:p>
              </w:tc>
            </w:tr>
            <w:tr w:rsidR="00BD1952" w14:paraId="788C3456" w14:textId="77777777" w:rsidTr="00BD1952">
              <w:tc>
                <w:tcPr>
                  <w:tcW w:w="9302" w:type="dxa"/>
                  <w:gridSpan w:val="2"/>
                </w:tcPr>
                <w:p w14:paraId="43FA689D" w14:textId="172CB8B5" w:rsidR="00BD1952" w:rsidRDefault="002645DF">
                  <w:pPr>
                    <w:pStyle w:val="Default"/>
                    <w:rPr>
                      <w:b/>
                      <w:bCs/>
                    </w:rPr>
                  </w:pPr>
                  <w:r w:rsidRPr="002645DF">
                    <w:rPr>
                      <w:b/>
                      <w:bCs/>
                    </w:rPr>
                    <w:t>I. szakasz: Ajánlatkérő</w:t>
                  </w:r>
                </w:p>
              </w:tc>
            </w:tr>
            <w:tr w:rsidR="00BD1952" w14:paraId="3D434E19" w14:textId="77777777" w:rsidTr="00BD1952">
              <w:tc>
                <w:tcPr>
                  <w:tcW w:w="9302" w:type="dxa"/>
                  <w:gridSpan w:val="2"/>
                </w:tcPr>
                <w:p w14:paraId="35C0B743" w14:textId="194058BB" w:rsidR="00BD1952" w:rsidRDefault="008E6AD6">
                  <w:pPr>
                    <w:pStyle w:val="Default"/>
                    <w:rPr>
                      <w:b/>
                      <w:bCs/>
                    </w:rPr>
                  </w:pPr>
                  <w:r w:rsidRPr="008E6AD6">
                    <w:rPr>
                      <w:b/>
                      <w:bCs/>
                    </w:rPr>
                    <w:t>I.1) Név és címek</w:t>
                  </w:r>
                </w:p>
              </w:tc>
            </w:tr>
            <w:tr w:rsidR="00381681" w14:paraId="0722DD35" w14:textId="77777777" w:rsidTr="00381681">
              <w:tc>
                <w:tcPr>
                  <w:tcW w:w="9302" w:type="dxa"/>
                  <w:gridSpan w:val="2"/>
                </w:tcPr>
                <w:p w14:paraId="2437AE35" w14:textId="7556FA1C" w:rsidR="00381681" w:rsidRDefault="00381681" w:rsidP="00D87E9B">
                  <w:pPr>
                    <w:pStyle w:val="Default"/>
                    <w:jc w:val="both"/>
                    <w:rPr>
                      <w:b/>
                      <w:bCs/>
                    </w:rPr>
                  </w:pPr>
                  <w:r w:rsidRPr="00D87E9B">
                    <w:t>Hivatalos név:</w:t>
                  </w:r>
                  <w:r w:rsidRPr="00381681">
                    <w:rPr>
                      <w:b/>
                      <w:bCs/>
                    </w:rPr>
                    <w:t xml:space="preserve"> </w:t>
                  </w:r>
                  <w:r w:rsidRPr="00D87E9B">
                    <w:rPr>
                      <w:b/>
                      <w:bCs/>
                    </w:rPr>
                    <w:t>Radioaktív Hulladékokat Kezelő Közhasznú Nonprofit Korlátolt Felelősségű Társaság</w:t>
                  </w:r>
                </w:p>
              </w:tc>
            </w:tr>
            <w:tr w:rsidR="00381681" w14:paraId="3B46FF17" w14:textId="77777777" w:rsidTr="00381681">
              <w:tc>
                <w:tcPr>
                  <w:tcW w:w="9302" w:type="dxa"/>
                  <w:gridSpan w:val="2"/>
                </w:tcPr>
                <w:p w14:paraId="5F8CE556" w14:textId="0BFABB38" w:rsidR="00381681" w:rsidRDefault="006A23AB">
                  <w:pPr>
                    <w:pStyle w:val="Default"/>
                    <w:rPr>
                      <w:b/>
                      <w:bCs/>
                    </w:rPr>
                  </w:pPr>
                  <w:r w:rsidRPr="006A23AB">
                    <w:t>Postai cím:</w:t>
                  </w:r>
                  <w:r w:rsidRPr="006A23AB">
                    <w:rPr>
                      <w:b/>
                      <w:bCs/>
                    </w:rPr>
                    <w:t xml:space="preserve"> Puskás Tivadar utca 11.</w:t>
                  </w:r>
                </w:p>
              </w:tc>
            </w:tr>
            <w:tr w:rsidR="001419F7" w14:paraId="7991E8E2" w14:textId="77777777" w:rsidTr="001419F7">
              <w:tc>
                <w:tcPr>
                  <w:tcW w:w="4651" w:type="dxa"/>
                </w:tcPr>
                <w:p w14:paraId="4621A811" w14:textId="686107FC" w:rsidR="001419F7" w:rsidRDefault="001419F7">
                  <w:pPr>
                    <w:pStyle w:val="Default"/>
                    <w:rPr>
                      <w:b/>
                      <w:bCs/>
                    </w:rPr>
                  </w:pPr>
                  <w:r w:rsidRPr="001419F7">
                    <w:rPr>
                      <w:b/>
                      <w:bCs/>
                    </w:rPr>
                    <w:t xml:space="preserve">Város: </w:t>
                  </w:r>
                  <w:r w:rsidRPr="001419F7">
                    <w:t>Budaörs,</w:t>
                  </w:r>
                </w:p>
              </w:tc>
              <w:tc>
                <w:tcPr>
                  <w:tcW w:w="4651" w:type="dxa"/>
                </w:tcPr>
                <w:p w14:paraId="14396986" w14:textId="0A75EA98" w:rsidR="001419F7" w:rsidRDefault="001419F7">
                  <w:pPr>
                    <w:pStyle w:val="Default"/>
                    <w:rPr>
                      <w:b/>
                      <w:bCs/>
                    </w:rPr>
                  </w:pPr>
                  <w:r w:rsidRPr="001419F7">
                    <w:t>Postai irányítószám:</w:t>
                  </w:r>
                  <w:r w:rsidRPr="001419F7">
                    <w:rPr>
                      <w:b/>
                      <w:bCs/>
                    </w:rPr>
                    <w:t xml:space="preserve"> 2040</w:t>
                  </w:r>
                </w:p>
              </w:tc>
            </w:tr>
            <w:tr w:rsidR="001E03A3" w14:paraId="50337378" w14:textId="77777777" w:rsidTr="001E03A3">
              <w:tc>
                <w:tcPr>
                  <w:tcW w:w="9302" w:type="dxa"/>
                  <w:gridSpan w:val="2"/>
                </w:tcPr>
                <w:p w14:paraId="0FABE316" w14:textId="69FC33C9" w:rsidR="001E03A3" w:rsidRDefault="001E03A3">
                  <w:pPr>
                    <w:pStyle w:val="Default"/>
                    <w:rPr>
                      <w:b/>
                      <w:bCs/>
                    </w:rPr>
                  </w:pPr>
                  <w:r w:rsidRPr="001E03A3">
                    <w:rPr>
                      <w:b/>
                      <w:bCs/>
                    </w:rPr>
                    <w:t>II. szakasz: Tárgy</w:t>
                  </w:r>
                </w:p>
              </w:tc>
            </w:tr>
            <w:tr w:rsidR="001E03A3" w14:paraId="4D3A9D77" w14:textId="77777777" w:rsidTr="001E03A3">
              <w:tc>
                <w:tcPr>
                  <w:tcW w:w="9302" w:type="dxa"/>
                  <w:gridSpan w:val="2"/>
                </w:tcPr>
                <w:p w14:paraId="60E1B070" w14:textId="1FF28BA2" w:rsidR="001E03A3" w:rsidRDefault="001E03A3">
                  <w:pPr>
                    <w:pStyle w:val="Default"/>
                    <w:rPr>
                      <w:b/>
                      <w:bCs/>
                    </w:rPr>
                  </w:pPr>
                  <w:r w:rsidRPr="001E03A3">
                    <w:rPr>
                      <w:b/>
                      <w:bCs/>
                    </w:rPr>
                    <w:t>II.1) Meghatározás</w:t>
                  </w:r>
                </w:p>
              </w:tc>
            </w:tr>
            <w:tr w:rsidR="001E03A3" w14:paraId="10E0A7E9" w14:textId="77777777" w:rsidTr="001E03A3">
              <w:tc>
                <w:tcPr>
                  <w:tcW w:w="9302" w:type="dxa"/>
                  <w:gridSpan w:val="2"/>
                </w:tcPr>
                <w:p w14:paraId="4BDE5790" w14:textId="77777777" w:rsidR="001D7075" w:rsidRPr="001D7075" w:rsidRDefault="001D7075" w:rsidP="001D7075">
                  <w:pPr>
                    <w:pStyle w:val="Default"/>
                    <w:rPr>
                      <w:b/>
                      <w:bCs/>
                    </w:rPr>
                  </w:pPr>
                  <w:r w:rsidRPr="001D7075">
                    <w:rPr>
                      <w:b/>
                      <w:bCs/>
                    </w:rPr>
                    <w:t xml:space="preserve">II.1.1) </w:t>
                  </w:r>
                  <w:r w:rsidRPr="001D7075">
                    <w:t>A közbeszerzés tárgya:</w:t>
                  </w:r>
                  <w:r w:rsidRPr="001D7075">
                    <w:rPr>
                      <w:b/>
                      <w:bCs/>
                    </w:rPr>
                    <w:t xml:space="preserve"> </w:t>
                  </w:r>
                </w:p>
                <w:p w14:paraId="50E2D1E6" w14:textId="734EB610" w:rsidR="001E03A3" w:rsidRDefault="0072044C" w:rsidP="001D7075">
                  <w:pPr>
                    <w:pStyle w:val="Default"/>
                    <w:rPr>
                      <w:b/>
                      <w:bCs/>
                    </w:rPr>
                  </w:pPr>
                  <w:r w:rsidRPr="0072044C">
                    <w:rPr>
                      <w:b/>
                      <w:bCs/>
                    </w:rPr>
                    <w:t xml:space="preserve">Villamos energia kereskedelmi szerződés teljes ellátás alapú villamos </w:t>
                  </w:r>
                  <w:r w:rsidR="006333B8" w:rsidRPr="0072044C">
                    <w:rPr>
                      <w:b/>
                      <w:bCs/>
                    </w:rPr>
                    <w:t>energia</w:t>
                  </w:r>
                  <w:r w:rsidR="006333B8">
                    <w:rPr>
                      <w:b/>
                      <w:bCs/>
                    </w:rPr>
                    <w:t xml:space="preserve"> </w:t>
                  </w:r>
                  <w:r w:rsidR="006333B8" w:rsidRPr="0072044C">
                    <w:rPr>
                      <w:b/>
                      <w:bCs/>
                    </w:rPr>
                    <w:t>ellátásra</w:t>
                  </w:r>
                  <w:r w:rsidRPr="0072044C">
                    <w:rPr>
                      <w:b/>
                      <w:bCs/>
                    </w:rPr>
                    <w:t xml:space="preserve"> </w:t>
                  </w:r>
                  <w:r w:rsidR="001D7075" w:rsidRPr="001D7075">
                    <w:rPr>
                      <w:b/>
                      <w:bCs/>
                    </w:rPr>
                    <w:t>a Radioaktív Hulladékokat Kezelő Közhasznú Nonprofit Kft. részére</w:t>
                  </w:r>
                </w:p>
                <w:p w14:paraId="5CB7C3D5" w14:textId="2BD1FC57" w:rsidR="007B1F48" w:rsidRDefault="007B1F48" w:rsidP="001D7075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1E03A3" w14:paraId="423513C9" w14:textId="77777777" w:rsidTr="001E03A3">
              <w:tc>
                <w:tcPr>
                  <w:tcW w:w="9302" w:type="dxa"/>
                  <w:gridSpan w:val="2"/>
                </w:tcPr>
                <w:p w14:paraId="15964DD8" w14:textId="174320A1" w:rsidR="001E03A3" w:rsidRDefault="006222C3">
                  <w:pPr>
                    <w:pStyle w:val="Default"/>
                    <w:rPr>
                      <w:b/>
                      <w:bCs/>
                    </w:rPr>
                  </w:pPr>
                  <w:r w:rsidRPr="006222C3">
                    <w:rPr>
                      <w:b/>
                      <w:bCs/>
                    </w:rPr>
                    <w:t>II.2) A közbeszerzés mennyisége</w:t>
                  </w:r>
                </w:p>
              </w:tc>
            </w:tr>
            <w:tr w:rsidR="001E03A3" w14:paraId="33919DFB" w14:textId="77777777" w:rsidTr="001E03A3">
              <w:tc>
                <w:tcPr>
                  <w:tcW w:w="9302" w:type="dxa"/>
                  <w:gridSpan w:val="2"/>
                </w:tcPr>
                <w:p w14:paraId="36F64479" w14:textId="77777777" w:rsidR="001E03A3" w:rsidRDefault="006222C3">
                  <w:pPr>
                    <w:pStyle w:val="Default"/>
                    <w:rPr>
                      <w:b/>
                      <w:bCs/>
                    </w:rPr>
                  </w:pPr>
                  <w:r w:rsidRPr="006222C3">
                    <w:rPr>
                      <w:b/>
                      <w:bCs/>
                    </w:rPr>
                    <w:t xml:space="preserve">II.2.1) </w:t>
                  </w:r>
                  <w:r w:rsidRPr="007B1F48">
                    <w:t>A közbeszerzés mennyisége:</w:t>
                  </w:r>
                </w:p>
                <w:p w14:paraId="37B501AD" w14:textId="1B05A3D9" w:rsidR="007B1F48" w:rsidRPr="007B1F48" w:rsidRDefault="007B1F48" w:rsidP="007B1F48">
                  <w:pPr>
                    <w:pStyle w:val="Default"/>
                    <w:jc w:val="both"/>
                    <w:rPr>
                      <w:b/>
                      <w:bCs/>
                    </w:rPr>
                  </w:pPr>
                  <w:r w:rsidRPr="007B1F48">
                    <w:rPr>
                      <w:b/>
                      <w:bCs/>
                    </w:rPr>
                    <w:t xml:space="preserve">Ajánlatkérő az igényelt </w:t>
                  </w:r>
                  <w:r w:rsidR="0072044C">
                    <w:rPr>
                      <w:b/>
                      <w:bCs/>
                    </w:rPr>
                    <w:t>villamos</w:t>
                  </w:r>
                  <w:r w:rsidRPr="007B1F48">
                    <w:rPr>
                      <w:b/>
                      <w:bCs/>
                    </w:rPr>
                    <w:t xml:space="preserve"> energiát Fix </w:t>
                  </w:r>
                  <w:proofErr w:type="spellStart"/>
                  <w:r w:rsidRPr="007B1F48">
                    <w:rPr>
                      <w:b/>
                      <w:bCs/>
                    </w:rPr>
                    <w:t>áras</w:t>
                  </w:r>
                  <w:proofErr w:type="spellEnd"/>
                  <w:r w:rsidRPr="007B1F48">
                    <w:rPr>
                      <w:b/>
                      <w:bCs/>
                    </w:rPr>
                    <w:t xml:space="preserve"> beszerzési módszertan szerint </w:t>
                  </w:r>
                  <w:r>
                    <w:rPr>
                      <w:b/>
                      <w:bCs/>
                    </w:rPr>
                    <w:t xml:space="preserve">             </w:t>
                  </w:r>
                  <w:r w:rsidRPr="007B1F48">
                    <w:rPr>
                      <w:b/>
                      <w:bCs/>
                    </w:rPr>
                    <w:t xml:space="preserve">kívánja beszerezni. </w:t>
                  </w:r>
                </w:p>
                <w:p w14:paraId="42E43F35" w14:textId="77777777" w:rsidR="009F2921" w:rsidRPr="009F2921" w:rsidRDefault="009F2921" w:rsidP="009F2921">
                  <w:pPr>
                    <w:pStyle w:val="Default"/>
                    <w:jc w:val="both"/>
                    <w:rPr>
                      <w:b/>
                      <w:bCs/>
                    </w:rPr>
                  </w:pPr>
                  <w:r w:rsidRPr="009F2921">
                    <w:rPr>
                      <w:b/>
                      <w:bCs/>
                    </w:rPr>
                    <w:t xml:space="preserve">Szerződött mennyiség összesen: </w:t>
                  </w:r>
                  <w:r w:rsidRPr="009F2921">
                    <w:rPr>
                      <w:b/>
                      <w:bCs/>
                    </w:rPr>
                    <w:tab/>
                  </w:r>
                  <w:r w:rsidRPr="009F2921">
                    <w:rPr>
                      <w:b/>
                      <w:bCs/>
                    </w:rPr>
                    <w:tab/>
                  </w:r>
                  <w:r w:rsidRPr="009F2921">
                    <w:rPr>
                      <w:b/>
                      <w:bCs/>
                    </w:rPr>
                    <w:tab/>
                  </w:r>
                  <w:r w:rsidRPr="009F2921">
                    <w:rPr>
                      <w:b/>
                      <w:bCs/>
                    </w:rPr>
                    <w:tab/>
                    <w:t xml:space="preserve">1 676 280 kWh  </w:t>
                  </w:r>
                </w:p>
                <w:p w14:paraId="40EDA5EA" w14:textId="4015C34A" w:rsidR="00703181" w:rsidRDefault="009F2921" w:rsidP="007B1F48">
                  <w:pPr>
                    <w:pStyle w:val="Default"/>
                    <w:jc w:val="both"/>
                    <w:rPr>
                      <w:b/>
                      <w:bCs/>
                    </w:rPr>
                  </w:pPr>
                  <w:r w:rsidRPr="009F2921">
                    <w:rPr>
                      <w:b/>
                      <w:bCs/>
                    </w:rPr>
                    <w:t xml:space="preserve">Opcióval növelt (maximum) szerződött mennyiség: </w:t>
                  </w:r>
                  <w:r w:rsidRPr="009F2921">
                    <w:rPr>
                      <w:b/>
                      <w:bCs/>
                    </w:rPr>
                    <w:tab/>
                    <w:t xml:space="preserve">2 011 536 kWh  </w:t>
                  </w:r>
                </w:p>
                <w:p w14:paraId="1E2C62DD" w14:textId="77777777" w:rsidR="00703181" w:rsidRDefault="00703181">
                  <w:pPr>
                    <w:pStyle w:val="Default"/>
                    <w:rPr>
                      <w:b/>
                      <w:bCs/>
                    </w:rPr>
                  </w:pPr>
                </w:p>
                <w:p w14:paraId="0944E854" w14:textId="494B19D1" w:rsidR="00703181" w:rsidRDefault="00703181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1E03A3" w14:paraId="1A6CE1D0" w14:textId="77777777" w:rsidTr="001E03A3">
              <w:tc>
                <w:tcPr>
                  <w:tcW w:w="9302" w:type="dxa"/>
                  <w:gridSpan w:val="2"/>
                </w:tcPr>
                <w:p w14:paraId="74667A40" w14:textId="66498B90" w:rsidR="001E03A3" w:rsidRDefault="00C55897">
                  <w:pPr>
                    <w:pStyle w:val="Default"/>
                    <w:rPr>
                      <w:b/>
                      <w:bCs/>
                    </w:rPr>
                  </w:pPr>
                  <w:r w:rsidRPr="00C55897">
                    <w:rPr>
                      <w:b/>
                      <w:bCs/>
                    </w:rPr>
                    <w:t>IV. szakasz: Eljárás</w:t>
                  </w:r>
                </w:p>
              </w:tc>
            </w:tr>
            <w:tr w:rsidR="00C55897" w14:paraId="34D0F542" w14:textId="77777777" w:rsidTr="00C55897">
              <w:tc>
                <w:tcPr>
                  <w:tcW w:w="9302" w:type="dxa"/>
                  <w:gridSpan w:val="2"/>
                </w:tcPr>
                <w:p w14:paraId="7810BA88" w14:textId="28BD106E" w:rsidR="00C55897" w:rsidRDefault="006571D8">
                  <w:pPr>
                    <w:pStyle w:val="Default"/>
                    <w:rPr>
                      <w:b/>
                      <w:bCs/>
                    </w:rPr>
                  </w:pPr>
                  <w:r w:rsidRPr="006571D8">
                    <w:rPr>
                      <w:b/>
                      <w:bCs/>
                    </w:rPr>
                    <w:t>IV.1) Meghatározás</w:t>
                  </w:r>
                </w:p>
              </w:tc>
            </w:tr>
            <w:tr w:rsidR="00C55897" w14:paraId="5931F7D2" w14:textId="77777777" w:rsidTr="00C55897">
              <w:tc>
                <w:tcPr>
                  <w:tcW w:w="9302" w:type="dxa"/>
                  <w:gridSpan w:val="2"/>
                </w:tcPr>
                <w:p w14:paraId="4F5DB693" w14:textId="22E8FDB0" w:rsidR="00C55897" w:rsidRDefault="00EE67C3">
                  <w:pPr>
                    <w:pStyle w:val="Default"/>
                    <w:rPr>
                      <w:b/>
                      <w:bCs/>
                    </w:rPr>
                  </w:pPr>
                  <w:r w:rsidRPr="00EE67C3">
                    <w:rPr>
                      <w:b/>
                      <w:bCs/>
                    </w:rPr>
                    <w:t xml:space="preserve">IV.1.1) </w:t>
                  </w:r>
                  <w:r w:rsidRPr="00EE67C3">
                    <w:t>A Kbt. mely része, illetve fejezete szerinti eljárás került alkalmazásra:</w:t>
                  </w:r>
                  <w:r w:rsidRPr="00EE67C3">
                    <w:rPr>
                      <w:b/>
                      <w:bCs/>
                    </w:rPr>
                    <w:t xml:space="preserve"> Kbt. II. rész</w:t>
                  </w:r>
                </w:p>
              </w:tc>
            </w:tr>
            <w:tr w:rsidR="00C55897" w14:paraId="478DC761" w14:textId="77777777" w:rsidTr="00C55897">
              <w:tc>
                <w:tcPr>
                  <w:tcW w:w="9302" w:type="dxa"/>
                  <w:gridSpan w:val="2"/>
                </w:tcPr>
                <w:p w14:paraId="6CFD2BFF" w14:textId="2A9022A5" w:rsidR="00C55897" w:rsidRDefault="00EE67C3">
                  <w:pPr>
                    <w:pStyle w:val="Default"/>
                    <w:rPr>
                      <w:b/>
                      <w:bCs/>
                    </w:rPr>
                  </w:pPr>
                  <w:r w:rsidRPr="00EE67C3">
                    <w:rPr>
                      <w:b/>
                      <w:bCs/>
                    </w:rPr>
                    <w:t xml:space="preserve">IV.1.2) </w:t>
                  </w:r>
                  <w:r w:rsidRPr="00EE67C3">
                    <w:t>Az eljárás fajtája:</w:t>
                  </w:r>
                  <w:r w:rsidRPr="00EE67C3">
                    <w:rPr>
                      <w:b/>
                      <w:bCs/>
                    </w:rPr>
                    <w:t xml:space="preserve"> Kbt. 105. § (2) bekezdés c) pont</w:t>
                  </w:r>
                </w:p>
              </w:tc>
            </w:tr>
            <w:tr w:rsidR="00C55897" w14:paraId="566A1886" w14:textId="77777777" w:rsidTr="00C55897">
              <w:tc>
                <w:tcPr>
                  <w:tcW w:w="9302" w:type="dxa"/>
                  <w:gridSpan w:val="2"/>
                </w:tcPr>
                <w:p w14:paraId="2526A3E4" w14:textId="5B5ADFAB" w:rsidR="00C55897" w:rsidRDefault="001169A2">
                  <w:pPr>
                    <w:pStyle w:val="Default"/>
                    <w:rPr>
                      <w:b/>
                      <w:bCs/>
                    </w:rPr>
                  </w:pPr>
                  <w:r w:rsidRPr="001169A2">
                    <w:rPr>
                      <w:b/>
                      <w:bCs/>
                    </w:rPr>
                    <w:t xml:space="preserve">IV.1.3) </w:t>
                  </w:r>
                  <w:r w:rsidRPr="001169A2">
                    <w:t>Tárgyalásos eljárás vagy versenypárbeszéd esetén az eljárás alkalmazását megalapozó körülmények ismertetése:</w:t>
                  </w:r>
                </w:p>
              </w:tc>
            </w:tr>
            <w:tr w:rsidR="00C55897" w14:paraId="71DFA669" w14:textId="77777777" w:rsidTr="00C55897">
              <w:tc>
                <w:tcPr>
                  <w:tcW w:w="9302" w:type="dxa"/>
                  <w:gridSpan w:val="2"/>
                </w:tcPr>
                <w:p w14:paraId="3F3BBD72" w14:textId="65305516" w:rsidR="00C55897" w:rsidRDefault="00A20F2D">
                  <w:pPr>
                    <w:pStyle w:val="Default"/>
                    <w:rPr>
                      <w:b/>
                      <w:bCs/>
                    </w:rPr>
                  </w:pPr>
                  <w:r w:rsidRPr="00A20F2D">
                    <w:rPr>
                      <w:b/>
                      <w:bCs/>
                    </w:rPr>
                    <w:t>IV.2) Adminisztratív információk</w:t>
                  </w:r>
                </w:p>
              </w:tc>
            </w:tr>
            <w:tr w:rsidR="00C55897" w14:paraId="19464252" w14:textId="77777777" w:rsidTr="00C55897">
              <w:tc>
                <w:tcPr>
                  <w:tcW w:w="9302" w:type="dxa"/>
                  <w:gridSpan w:val="2"/>
                </w:tcPr>
                <w:p w14:paraId="2C000ED8" w14:textId="66DAFAB4" w:rsidR="00C55897" w:rsidRDefault="00A20F2D">
                  <w:pPr>
                    <w:pStyle w:val="Default"/>
                    <w:rPr>
                      <w:b/>
                      <w:bCs/>
                    </w:rPr>
                  </w:pPr>
                  <w:r w:rsidRPr="00A20F2D">
                    <w:rPr>
                      <w:b/>
                      <w:bCs/>
                    </w:rPr>
                    <w:t>IV.2.1) Az adott eljárásra vonatkozó közzététel</w:t>
                  </w:r>
                  <w:r w:rsidR="00B32C37">
                    <w:rPr>
                      <w:b/>
                      <w:bCs/>
                    </w:rPr>
                    <w:t>:</w:t>
                  </w:r>
                  <w:r w:rsidRPr="00A20F2D">
                    <w:rPr>
                      <w:b/>
                      <w:bCs/>
                    </w:rPr>
                    <w:t xml:space="preserve"> </w:t>
                  </w:r>
                  <w:r w:rsidRPr="00B32C37">
                    <w:t>A hirdetmény száma a Hivatalos Lapban:1 [ ][ ][ ][ ]/S [ ][ ][ ]-[ ][ ][ ][ ][ ][ ][ ] A hirdetmény száma a Közbeszerzési Értesítőben:1 [ ][ ][ ][ ][ ]/[ ][ ][ ][ ] (KÉ-szám/évszám)</w:t>
                  </w:r>
                </w:p>
              </w:tc>
            </w:tr>
            <w:tr w:rsidR="003D7DD4" w14:paraId="26251B92" w14:textId="77777777" w:rsidTr="003D7DD4">
              <w:tc>
                <w:tcPr>
                  <w:tcW w:w="9302" w:type="dxa"/>
                  <w:gridSpan w:val="2"/>
                </w:tcPr>
                <w:p w14:paraId="59798661" w14:textId="3B92FD04" w:rsidR="003D7DD4" w:rsidRDefault="006764F9">
                  <w:pPr>
                    <w:pStyle w:val="Default"/>
                    <w:rPr>
                      <w:b/>
                      <w:bCs/>
                    </w:rPr>
                  </w:pPr>
                  <w:r w:rsidRPr="006764F9">
                    <w:rPr>
                      <w:b/>
                      <w:bCs/>
                    </w:rPr>
                    <w:t xml:space="preserve">IV.2.2) </w:t>
                  </w:r>
                  <w:r w:rsidRPr="006764F9">
                    <w:t>Hirdetmény közzététele nélkül induló eljárás esetén az eljárást megindító felhívás megküldésének, illetőleg a Közbeszerzési Hatóság tájékoztatásának napja:</w:t>
                  </w:r>
                  <w:r w:rsidRPr="006764F9">
                    <w:rPr>
                      <w:b/>
                      <w:bCs/>
                    </w:rPr>
                    <w:t xml:space="preserve"> 2025.</w:t>
                  </w:r>
                  <w:r w:rsidR="00634F98">
                    <w:rPr>
                      <w:b/>
                      <w:bCs/>
                    </w:rPr>
                    <w:t>10.17</w:t>
                  </w:r>
                </w:p>
              </w:tc>
            </w:tr>
            <w:tr w:rsidR="003D7DD4" w14:paraId="16F8A246" w14:textId="77777777" w:rsidTr="003D7DD4">
              <w:tc>
                <w:tcPr>
                  <w:tcW w:w="9302" w:type="dxa"/>
                  <w:gridSpan w:val="2"/>
                </w:tcPr>
                <w:p w14:paraId="789F6BD4" w14:textId="05DD349E" w:rsidR="003D7DD4" w:rsidRDefault="009C7E06">
                  <w:pPr>
                    <w:pStyle w:val="Default"/>
                    <w:rPr>
                      <w:b/>
                      <w:bCs/>
                    </w:rPr>
                  </w:pPr>
                  <w:r w:rsidRPr="009C7E06">
                    <w:rPr>
                      <w:b/>
                      <w:bCs/>
                    </w:rPr>
                    <w:t xml:space="preserve">IV.2.3) </w:t>
                  </w:r>
                  <w:r w:rsidRPr="009C7E06">
                    <w:t>Az előzetes piaci konzultációk eredményének ismertetése érdekében tett intézkedések ismertetése:</w:t>
                  </w:r>
                </w:p>
              </w:tc>
            </w:tr>
            <w:tr w:rsidR="003D7DD4" w14:paraId="5AEEF38E" w14:textId="77777777" w:rsidTr="003D7DD4">
              <w:tc>
                <w:tcPr>
                  <w:tcW w:w="9302" w:type="dxa"/>
                  <w:gridSpan w:val="2"/>
                </w:tcPr>
                <w:p w14:paraId="47C0B677" w14:textId="77777777" w:rsidR="004A05B4" w:rsidRPr="004A05B4" w:rsidRDefault="004A05B4" w:rsidP="004A05B4">
                  <w:pPr>
                    <w:pStyle w:val="Default"/>
                  </w:pPr>
                  <w:r w:rsidRPr="004A05B4">
                    <w:rPr>
                      <w:b/>
                      <w:bCs/>
                    </w:rPr>
                    <w:t xml:space="preserve">IV.2.4) </w:t>
                  </w:r>
                  <w:r w:rsidRPr="004A05B4">
                    <w:t xml:space="preserve">Elektronikustól eltérő kommunikációs eszközök alkalmazásának indoka: </w:t>
                  </w:r>
                </w:p>
                <w:p w14:paraId="5B760D74" w14:textId="1DD804F2" w:rsidR="003D7DD4" w:rsidRDefault="004A05B4" w:rsidP="004A05B4">
                  <w:pPr>
                    <w:pStyle w:val="Default"/>
                    <w:rPr>
                      <w:b/>
                      <w:bCs/>
                    </w:rPr>
                  </w:pPr>
                  <w:r w:rsidRPr="004A05B4">
                    <w:t>Közbeszerzési dokumentumok elektronikustól eltérő módon történő rendelkezésre bocsátásának indoka:</w:t>
                  </w:r>
                </w:p>
              </w:tc>
            </w:tr>
            <w:tr w:rsidR="003D7DD4" w14:paraId="255B5907" w14:textId="77777777" w:rsidTr="003D7DD4">
              <w:tc>
                <w:tcPr>
                  <w:tcW w:w="9302" w:type="dxa"/>
                  <w:gridSpan w:val="2"/>
                </w:tcPr>
                <w:p w14:paraId="2A54C541" w14:textId="69482BD1" w:rsidR="00C729AC" w:rsidRPr="00C729AC" w:rsidRDefault="00C729AC" w:rsidP="00C729AC">
                  <w:pPr>
                    <w:pStyle w:val="Default"/>
                    <w:rPr>
                      <w:b/>
                      <w:bCs/>
                    </w:rPr>
                  </w:pPr>
                  <w:r w:rsidRPr="00C729AC">
                    <w:rPr>
                      <w:b/>
                      <w:bCs/>
                    </w:rPr>
                    <w:t xml:space="preserve">V. szakasz: </w:t>
                  </w:r>
                  <w:r w:rsidRPr="00DE2695">
                    <w:t>Az eljárás eredménye</w:t>
                  </w:r>
                  <w:r w:rsidR="00DE2695">
                    <w:t>:</w:t>
                  </w:r>
                  <w:r w:rsidRPr="00C729AC">
                    <w:rPr>
                      <w:b/>
                      <w:bCs/>
                    </w:rPr>
                    <w:t xml:space="preserve"> </w:t>
                  </w:r>
                </w:p>
                <w:p w14:paraId="11200683" w14:textId="3525E020" w:rsidR="00C729AC" w:rsidRPr="00C729AC" w:rsidRDefault="00C729AC" w:rsidP="00905813">
                  <w:pPr>
                    <w:pStyle w:val="Default"/>
                    <w:jc w:val="both"/>
                    <w:rPr>
                      <w:b/>
                      <w:bCs/>
                    </w:rPr>
                  </w:pPr>
                  <w:r w:rsidRPr="00DE2695">
                    <w:t xml:space="preserve">A szerződés száma:  </w:t>
                  </w:r>
                  <w:r w:rsidR="00905813">
                    <w:t xml:space="preserve"> </w:t>
                  </w:r>
                  <w:r w:rsidRPr="00DE2695">
                    <w:t>Rész száma</w:t>
                  </w:r>
                  <w:r w:rsidRPr="00C729AC">
                    <w:rPr>
                      <w:b/>
                      <w:bCs/>
                    </w:rPr>
                    <w:t xml:space="preserve">: 1 </w:t>
                  </w:r>
                  <w:r w:rsidRPr="00DE2695">
                    <w:t>Elnevezés:</w:t>
                  </w:r>
                  <w:r w:rsidRPr="00C729AC">
                    <w:rPr>
                      <w:b/>
                      <w:bCs/>
                    </w:rPr>
                    <w:t xml:space="preserve"> </w:t>
                  </w:r>
                  <w:r w:rsidR="005151E7" w:rsidRPr="005151E7">
                    <w:rPr>
                      <w:b/>
                      <w:bCs/>
                    </w:rPr>
                    <w:t>Villamos energia kereskedelmi szerződés teljes ellátás alapú villamos energia ellátásra a Radioaktív Hulladékokat Kezelő Közhasznú Nonprofit Kft. részére</w:t>
                  </w:r>
                </w:p>
                <w:p w14:paraId="14A69666" w14:textId="77777777" w:rsidR="00C729AC" w:rsidRPr="00C729AC" w:rsidRDefault="00C729AC" w:rsidP="00C729AC">
                  <w:pPr>
                    <w:pStyle w:val="Default"/>
                    <w:rPr>
                      <w:b/>
                      <w:bCs/>
                    </w:rPr>
                  </w:pPr>
                </w:p>
                <w:p w14:paraId="1C027551" w14:textId="41647915" w:rsidR="003D7DD4" w:rsidRDefault="00C729AC" w:rsidP="00C729AC">
                  <w:pPr>
                    <w:pStyle w:val="Default"/>
                    <w:rPr>
                      <w:b/>
                      <w:bCs/>
                    </w:rPr>
                  </w:pPr>
                  <w:r w:rsidRPr="00905813">
                    <w:t>Az eljárás eredményes volt</w:t>
                  </w:r>
                  <w:r w:rsidRPr="00C729AC">
                    <w:rPr>
                      <w:b/>
                      <w:bCs/>
                    </w:rPr>
                    <w:t xml:space="preserve"> </w:t>
                  </w:r>
                  <w:r w:rsidR="0016301A">
                    <w:rPr>
                      <w:b/>
                      <w:bCs/>
                    </w:rPr>
                    <w:t>X</w:t>
                  </w:r>
                  <w:r w:rsidRPr="00C729AC">
                    <w:rPr>
                      <w:b/>
                      <w:bCs/>
                    </w:rPr>
                    <w:t xml:space="preserve"> </w:t>
                  </w:r>
                  <w:r w:rsidRPr="00905813">
                    <w:t>igen O nem</w:t>
                  </w:r>
                </w:p>
              </w:tc>
            </w:tr>
            <w:tr w:rsidR="003D7DD4" w14:paraId="28EB509B" w14:textId="77777777" w:rsidTr="003D7DD4">
              <w:tc>
                <w:tcPr>
                  <w:tcW w:w="9302" w:type="dxa"/>
                  <w:gridSpan w:val="2"/>
                </w:tcPr>
                <w:p w14:paraId="3C7328A7" w14:textId="7C93D25B" w:rsidR="003D7DD4" w:rsidRDefault="0016301A">
                  <w:pPr>
                    <w:pStyle w:val="Default"/>
                    <w:rPr>
                      <w:b/>
                      <w:bCs/>
                    </w:rPr>
                  </w:pPr>
                  <w:r w:rsidRPr="0016301A">
                    <w:rPr>
                      <w:b/>
                      <w:bCs/>
                    </w:rPr>
                    <w:t>V.1 Eredménytelen eljárással kapcsolatos információ</w:t>
                  </w:r>
                </w:p>
              </w:tc>
            </w:tr>
            <w:tr w:rsidR="00A1322D" w14:paraId="64BD4251" w14:textId="77777777" w:rsidTr="00A1322D">
              <w:tc>
                <w:tcPr>
                  <w:tcW w:w="9302" w:type="dxa"/>
                  <w:gridSpan w:val="2"/>
                </w:tcPr>
                <w:p w14:paraId="7643D833" w14:textId="77777777" w:rsidR="00CB3BA0" w:rsidRPr="00CB3BA0" w:rsidRDefault="00CB3BA0" w:rsidP="00CB3BA0">
                  <w:pPr>
                    <w:pStyle w:val="Default"/>
                    <w:jc w:val="both"/>
                  </w:pPr>
                  <w:r w:rsidRPr="00CB3BA0">
                    <w:rPr>
                      <w:b/>
                      <w:bCs/>
                    </w:rPr>
                    <w:t xml:space="preserve">V.1.1) A befejezetlen eljárás oka: </w:t>
                  </w:r>
                  <w:r w:rsidRPr="00CB3BA0">
                    <w:t xml:space="preserve">O A közbeszerzési eljárást eredménytelennek minősítették. </w:t>
                  </w:r>
                </w:p>
                <w:p w14:paraId="040C3E43" w14:textId="23CA0C2C" w:rsidR="00A1322D" w:rsidRDefault="00CB3BA0" w:rsidP="00CB3BA0">
                  <w:pPr>
                    <w:pStyle w:val="Default"/>
                    <w:jc w:val="both"/>
                    <w:rPr>
                      <w:b/>
                      <w:bCs/>
                    </w:rPr>
                  </w:pPr>
                  <w:r w:rsidRPr="00CB3BA0">
                    <w:t xml:space="preserve">           Az eredménytelenség indoka: O A szerződés megkötését megtagadták</w:t>
                  </w:r>
                </w:p>
              </w:tc>
            </w:tr>
            <w:tr w:rsidR="00A1322D" w14:paraId="39EED329" w14:textId="77777777" w:rsidTr="00A1322D">
              <w:tc>
                <w:tcPr>
                  <w:tcW w:w="9302" w:type="dxa"/>
                  <w:gridSpan w:val="2"/>
                </w:tcPr>
                <w:p w14:paraId="4BA5FD2F" w14:textId="22B0A90E" w:rsidR="00A1322D" w:rsidRDefault="00F12286">
                  <w:pPr>
                    <w:pStyle w:val="Default"/>
                    <w:rPr>
                      <w:b/>
                      <w:bCs/>
                    </w:rPr>
                  </w:pPr>
                  <w:r w:rsidRPr="00F12286">
                    <w:rPr>
                      <w:b/>
                      <w:bCs/>
                    </w:rPr>
                    <w:lastRenderedPageBreak/>
                    <w:t xml:space="preserve">V.1.2) A befejezetlen eljárást követően indul-e új eljárás: </w:t>
                  </w:r>
                  <w:r w:rsidRPr="00F12286">
                    <w:t>O igen O nem</w:t>
                  </w:r>
                </w:p>
              </w:tc>
            </w:tr>
            <w:tr w:rsidR="00A1322D" w14:paraId="7B30EFF2" w14:textId="77777777" w:rsidTr="00A1322D">
              <w:tc>
                <w:tcPr>
                  <w:tcW w:w="9302" w:type="dxa"/>
                  <w:gridSpan w:val="2"/>
                </w:tcPr>
                <w:p w14:paraId="1A2792A1" w14:textId="0F0ABA96" w:rsidR="00A1322D" w:rsidRDefault="00F12286">
                  <w:pPr>
                    <w:pStyle w:val="Default"/>
                    <w:rPr>
                      <w:b/>
                      <w:bCs/>
                    </w:rPr>
                  </w:pPr>
                  <w:r w:rsidRPr="00F12286">
                    <w:rPr>
                      <w:b/>
                      <w:bCs/>
                    </w:rPr>
                    <w:t xml:space="preserve">V.1.3) Az érvényes ajánlatot tevők: </w:t>
                  </w:r>
                  <w:r w:rsidRPr="00F4638B">
                    <w:t>Ajánlattevők neve és címe alkalmasságuk indokolása és ajánlatuknak az értékelési szempont szerinti tartalmi eleme(i):</w:t>
                  </w:r>
                </w:p>
              </w:tc>
            </w:tr>
            <w:tr w:rsidR="00A1322D" w14:paraId="735E74B7" w14:textId="77777777" w:rsidTr="00A1322D">
              <w:tc>
                <w:tcPr>
                  <w:tcW w:w="9302" w:type="dxa"/>
                  <w:gridSpan w:val="2"/>
                </w:tcPr>
                <w:p w14:paraId="1F71FF5E" w14:textId="2B357B94" w:rsidR="00A1322D" w:rsidRDefault="00F4638B">
                  <w:pPr>
                    <w:pStyle w:val="Default"/>
                    <w:rPr>
                      <w:b/>
                      <w:bCs/>
                    </w:rPr>
                  </w:pPr>
                  <w:r w:rsidRPr="00F4638B">
                    <w:rPr>
                      <w:b/>
                      <w:bCs/>
                    </w:rPr>
                    <w:t xml:space="preserve">V.1.4) Az érvénytelen ajánlatot tevők: </w:t>
                  </w:r>
                  <w:r w:rsidRPr="00F4638B">
                    <w:t>Az érvénytelen ajánlatot tevők neve, címe és az érvénytelenség indoka:</w:t>
                  </w:r>
                </w:p>
              </w:tc>
            </w:tr>
            <w:tr w:rsidR="00A1322D" w14:paraId="523EA2D7" w14:textId="77777777" w:rsidTr="00A1322D">
              <w:tc>
                <w:tcPr>
                  <w:tcW w:w="9302" w:type="dxa"/>
                  <w:gridSpan w:val="2"/>
                </w:tcPr>
                <w:p w14:paraId="09B079D5" w14:textId="5D2682C8" w:rsidR="00A1322D" w:rsidRDefault="00F869BD">
                  <w:pPr>
                    <w:pStyle w:val="Default"/>
                    <w:rPr>
                      <w:b/>
                      <w:bCs/>
                    </w:rPr>
                  </w:pPr>
                  <w:r w:rsidRPr="00F869BD">
                    <w:rPr>
                      <w:b/>
                      <w:bCs/>
                    </w:rPr>
                    <w:t>V.1.5) Az összeférhetetlenségi helyzet elhárítása érdekében az ajánlattevő(k) által tett intézkedések ismertetése:</w:t>
                  </w:r>
                </w:p>
              </w:tc>
            </w:tr>
            <w:tr w:rsidR="00A1322D" w14:paraId="5A870CF4" w14:textId="77777777" w:rsidTr="00A1322D">
              <w:tc>
                <w:tcPr>
                  <w:tcW w:w="9302" w:type="dxa"/>
                  <w:gridSpan w:val="2"/>
                </w:tcPr>
                <w:p w14:paraId="47F9F05D" w14:textId="31B088C8" w:rsidR="00A1322D" w:rsidRDefault="00F869BD">
                  <w:pPr>
                    <w:pStyle w:val="Default"/>
                    <w:rPr>
                      <w:b/>
                      <w:bCs/>
                    </w:rPr>
                  </w:pPr>
                  <w:r w:rsidRPr="00F869BD">
                    <w:rPr>
                      <w:b/>
                      <w:bCs/>
                    </w:rPr>
                    <w:t>V.2 Az eljárás eredménye</w:t>
                  </w:r>
                </w:p>
              </w:tc>
            </w:tr>
            <w:tr w:rsidR="005960D0" w14:paraId="12240031" w14:textId="77777777" w:rsidTr="005960D0">
              <w:tc>
                <w:tcPr>
                  <w:tcW w:w="9302" w:type="dxa"/>
                  <w:gridSpan w:val="2"/>
                </w:tcPr>
                <w:p w14:paraId="29549FD0" w14:textId="77777777" w:rsidR="005960D0" w:rsidRPr="005960D0" w:rsidRDefault="005960D0" w:rsidP="005960D0">
                  <w:pPr>
                    <w:pStyle w:val="Default"/>
                    <w:rPr>
                      <w:b/>
                      <w:bCs/>
                    </w:rPr>
                  </w:pPr>
                  <w:r w:rsidRPr="005960D0">
                    <w:rPr>
                      <w:b/>
                      <w:bCs/>
                    </w:rPr>
                    <w:t xml:space="preserve">V.2.1) Ajánlatokra vonatkozó információk </w:t>
                  </w:r>
                </w:p>
                <w:p w14:paraId="6ACE9481" w14:textId="4A4DFC87" w:rsidR="005960D0" w:rsidRPr="005960D0" w:rsidRDefault="005960D0" w:rsidP="005960D0">
                  <w:pPr>
                    <w:pStyle w:val="Default"/>
                  </w:pPr>
                  <w:r w:rsidRPr="005960D0">
                    <w:t xml:space="preserve">A beérkezett ajánlatok száma: </w:t>
                  </w:r>
                  <w:r w:rsidR="00C9010F" w:rsidRPr="00C9010F">
                    <w:rPr>
                      <w:b/>
                      <w:bCs/>
                    </w:rPr>
                    <w:t>5</w:t>
                  </w:r>
                </w:p>
              </w:tc>
            </w:tr>
            <w:tr w:rsidR="005960D0" w14:paraId="400E5464" w14:textId="77777777" w:rsidTr="005960D0">
              <w:tc>
                <w:tcPr>
                  <w:tcW w:w="9302" w:type="dxa"/>
                  <w:gridSpan w:val="2"/>
                </w:tcPr>
                <w:p w14:paraId="29133A74" w14:textId="04060A90" w:rsidR="00D95DCF" w:rsidRPr="00D95DCF" w:rsidRDefault="00D95DCF" w:rsidP="00D95DCF">
                  <w:pPr>
                    <w:pStyle w:val="Default"/>
                  </w:pPr>
                  <w:r w:rsidRPr="00D95DCF">
                    <w:rPr>
                      <w:b/>
                      <w:bCs/>
                    </w:rPr>
                    <w:t xml:space="preserve">V.2.2) Az érvényes ajánlatot tevők: </w:t>
                  </w:r>
                  <w:r w:rsidRPr="00D95DCF">
                    <w:t xml:space="preserve">Ajánlattevők neve, címe, alkalmasságuk indokolása és ajánlatuknak az értékelési szempont szerinti tartalmi eleme(i): </w:t>
                  </w:r>
                </w:p>
                <w:p w14:paraId="61B63853" w14:textId="447A8011" w:rsidR="00D95DCF" w:rsidRPr="00D95DCF" w:rsidRDefault="00D95DCF" w:rsidP="008477EA">
                  <w:pPr>
                    <w:pStyle w:val="Default"/>
                    <w:jc w:val="both"/>
                    <w:rPr>
                      <w:b/>
                      <w:bCs/>
                    </w:rPr>
                  </w:pPr>
                  <w:r w:rsidRPr="00D95DCF">
                    <w:rPr>
                      <w:b/>
                      <w:bCs/>
                    </w:rPr>
                    <w:t xml:space="preserve">A Kbt. 105§ (6) bekezdésének alkalmazása okán az Ajánlatkérő az értékelési sorrendben a legkedvezőbb ajánlat tekintetében végezte el a bírálatot valamennyi rész vonatkozásában. </w:t>
                  </w:r>
                </w:p>
                <w:p w14:paraId="269BAD3C" w14:textId="77777777" w:rsidR="00D95DCF" w:rsidRPr="00D95DCF" w:rsidRDefault="00D95DCF" w:rsidP="008477EA">
                  <w:pPr>
                    <w:pStyle w:val="Default"/>
                    <w:jc w:val="both"/>
                    <w:rPr>
                      <w:b/>
                      <w:bCs/>
                    </w:rPr>
                  </w:pPr>
                </w:p>
                <w:p w14:paraId="5C6196D2" w14:textId="26F1A46A" w:rsidR="005960D0" w:rsidRDefault="00D95DCF" w:rsidP="008477EA">
                  <w:pPr>
                    <w:pStyle w:val="Default"/>
                    <w:jc w:val="both"/>
                    <w:rPr>
                      <w:b/>
                      <w:bCs/>
                    </w:rPr>
                  </w:pPr>
                  <w:r w:rsidRPr="00D95DCF">
                    <w:rPr>
                      <w:b/>
                      <w:bCs/>
                    </w:rPr>
                    <w:t xml:space="preserve">MVM </w:t>
                  </w:r>
                  <w:proofErr w:type="spellStart"/>
                  <w:r w:rsidRPr="00D95DCF">
                    <w:rPr>
                      <w:b/>
                      <w:bCs/>
                    </w:rPr>
                    <w:t>Next</w:t>
                  </w:r>
                  <w:proofErr w:type="spellEnd"/>
                  <w:r w:rsidRPr="00D95DCF">
                    <w:rPr>
                      <w:b/>
                      <w:bCs/>
                    </w:rPr>
                    <w:t xml:space="preserve"> Energiakereskedelmi Zrt. (</w:t>
                  </w:r>
                  <w:r w:rsidRPr="00C029BA">
                    <w:t>1081 Budapest VIII. kerület II. János Pál pápa tér 20.) Ajánlattevő a KM-ben igazolta, hogy nem áll kizáró okok hatálya alatt és megfelel az alkalmassági minimumkövetelményeknek. Az ajánlat értékelési szempont szerinti tartalmi eleme: Megajánlott ellenszolgáltatás összege (mindösszesen nettó ár):</w:t>
                  </w:r>
                  <w:r w:rsidRPr="00D95DCF">
                    <w:rPr>
                      <w:b/>
                      <w:bCs/>
                    </w:rPr>
                    <w:t xml:space="preserve"> </w:t>
                  </w:r>
                  <w:r w:rsidR="0092554C" w:rsidRPr="0092554C">
                    <w:rPr>
                      <w:b/>
                      <w:bCs/>
                    </w:rPr>
                    <w:t>77 159 168</w:t>
                  </w:r>
                  <w:r w:rsidRPr="00D95DCF">
                    <w:rPr>
                      <w:b/>
                      <w:bCs/>
                    </w:rPr>
                    <w:t>-Ft</w:t>
                  </w:r>
                </w:p>
                <w:p w14:paraId="0A281DDD" w14:textId="08D6D3FB" w:rsidR="00BD08E8" w:rsidRDefault="00BD08E8" w:rsidP="00D95DCF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B43EBF" w14:paraId="239C81F9" w14:textId="77777777" w:rsidTr="00B43EBF">
              <w:tc>
                <w:tcPr>
                  <w:tcW w:w="9302" w:type="dxa"/>
                  <w:gridSpan w:val="2"/>
                </w:tcPr>
                <w:p w14:paraId="75C5DD9C" w14:textId="77777777" w:rsidR="00B43EBF" w:rsidRDefault="00B43EBF" w:rsidP="00B43EBF">
                  <w:pPr>
                    <w:pStyle w:val="Default"/>
                    <w:jc w:val="both"/>
                    <w:rPr>
                      <w:i/>
                      <w:iCs/>
                    </w:rPr>
                  </w:pPr>
                  <w:r w:rsidRPr="00B43EBF">
                    <w:rPr>
                      <w:b/>
                      <w:bCs/>
                    </w:rPr>
                    <w:t xml:space="preserve">V.2.3) Az ajánlatok értékelése </w:t>
                  </w:r>
                  <w:r w:rsidRPr="008A6967">
                    <w:rPr>
                      <w:i/>
                      <w:iCs/>
                    </w:rPr>
                    <w:t>(Az alábbi táblázatban adja meg. A táblázatnak az ajánlattevő neve alatti osztott oszlop bal oldalára az adott ajánlatnak az adott részszempont szerinti tartalmi elemeire adott értékelési pontszámot, jobb oldalára pedig az értékelési pontszámnak a súlyszámmal kialakított szorzatát kell beírni.)</w:t>
                  </w:r>
                </w:p>
                <w:tbl>
                  <w:tblPr>
                    <w:tblStyle w:val="Rcsostblzat"/>
                    <w:tblW w:w="9553" w:type="dxa"/>
                    <w:tblLook w:val="04A0" w:firstRow="1" w:lastRow="0" w:firstColumn="1" w:lastColumn="0" w:noHBand="0" w:noVBand="1"/>
                  </w:tblPr>
                  <w:tblGrid>
                    <w:gridCol w:w="1906"/>
                    <w:gridCol w:w="1512"/>
                    <w:gridCol w:w="1513"/>
                    <w:gridCol w:w="1513"/>
                    <w:gridCol w:w="1513"/>
                    <w:gridCol w:w="1596"/>
                  </w:tblGrid>
                  <w:tr w:rsidR="00182A95" w14:paraId="179F2335" w14:textId="77777777" w:rsidTr="001346AE">
                    <w:tc>
                      <w:tcPr>
                        <w:tcW w:w="1906" w:type="dxa"/>
                      </w:tcPr>
                      <w:p w14:paraId="716B29CB" w14:textId="77777777" w:rsidR="00182A95" w:rsidRDefault="00182A95" w:rsidP="00182A95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E9632B">
                          <w:rPr>
                            <w:sz w:val="20"/>
                            <w:szCs w:val="20"/>
                          </w:rPr>
                          <w:t>Az ajánlattevő neve:</w:t>
                        </w:r>
                      </w:p>
                      <w:p w14:paraId="28C93F7F" w14:textId="77777777" w:rsidR="00E9632B" w:rsidRDefault="00E9632B" w:rsidP="00182A95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  <w:p w14:paraId="61E4391D" w14:textId="77777777" w:rsidR="00E9632B" w:rsidRDefault="00E9632B" w:rsidP="00182A95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E9632B">
                          <w:rPr>
                            <w:sz w:val="20"/>
                            <w:szCs w:val="20"/>
                          </w:rPr>
                          <w:t>Az értékelés részszempontjai (adott esetben alszempontjai is)</w:t>
                        </w:r>
                      </w:p>
                      <w:p w14:paraId="60902E16" w14:textId="77777777" w:rsidR="00B77712" w:rsidRDefault="00B77712" w:rsidP="00182A95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  <w:p w14:paraId="25089D41" w14:textId="6CC0E012" w:rsidR="00B77712" w:rsidRPr="00E9632B" w:rsidRDefault="00B77712" w:rsidP="00182A95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 w14:paraId="6D7E0BD9" w14:textId="77777777" w:rsidR="00B77712" w:rsidRDefault="00B77712" w:rsidP="00B43EBF">
                        <w:pPr>
                          <w:pStyle w:val="Default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  <w:p w14:paraId="730CF165" w14:textId="77777777" w:rsidR="00B77712" w:rsidRDefault="00B77712" w:rsidP="00B43EBF">
                        <w:pPr>
                          <w:pStyle w:val="Default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  <w:p w14:paraId="5455CCD4" w14:textId="77777777" w:rsidR="00B77712" w:rsidRDefault="00B77712" w:rsidP="00B43EBF">
                        <w:pPr>
                          <w:pStyle w:val="Default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  <w:p w14:paraId="56857A2A" w14:textId="5295B536" w:rsidR="00182A95" w:rsidRPr="00B77712" w:rsidRDefault="00E9632B" w:rsidP="00B43EBF">
                        <w:pPr>
                          <w:pStyle w:val="Default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B77712">
                          <w:rPr>
                            <w:sz w:val="20"/>
                            <w:szCs w:val="20"/>
                          </w:rPr>
                          <w:t>A részszempontok súlyszámai (adott esetben az alszempontok súlyszámai is)</w:t>
                        </w:r>
                      </w:p>
                    </w:tc>
                    <w:tc>
                      <w:tcPr>
                        <w:tcW w:w="1513" w:type="dxa"/>
                      </w:tcPr>
                      <w:p w14:paraId="0FED3512" w14:textId="77777777" w:rsidR="00B77712" w:rsidRDefault="00B77712" w:rsidP="00B43EBF">
                        <w:pPr>
                          <w:pStyle w:val="Default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  <w:p w14:paraId="6582321D" w14:textId="77777777" w:rsidR="00B77712" w:rsidRDefault="00B77712" w:rsidP="00B43EBF">
                        <w:pPr>
                          <w:pStyle w:val="Default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  <w:p w14:paraId="21B254F7" w14:textId="77777777" w:rsidR="00B77712" w:rsidRDefault="00B77712" w:rsidP="00B43EBF">
                        <w:pPr>
                          <w:pStyle w:val="Default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  <w:p w14:paraId="59AC75E6" w14:textId="51725967" w:rsidR="00182A95" w:rsidRPr="00B77712" w:rsidRDefault="00B77712" w:rsidP="00B43EBF">
                        <w:pPr>
                          <w:pStyle w:val="Default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B77712">
                          <w:rPr>
                            <w:sz w:val="20"/>
                            <w:szCs w:val="20"/>
                          </w:rPr>
                          <w:t>Értékelési pontszám</w:t>
                        </w:r>
                      </w:p>
                    </w:tc>
                    <w:tc>
                      <w:tcPr>
                        <w:tcW w:w="1513" w:type="dxa"/>
                      </w:tcPr>
                      <w:p w14:paraId="030BC262" w14:textId="77777777" w:rsidR="00182A95" w:rsidRDefault="001346AE" w:rsidP="00B43EBF">
                        <w:pPr>
                          <w:pStyle w:val="Default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1346AE">
                          <w:rPr>
                            <w:sz w:val="20"/>
                            <w:szCs w:val="20"/>
                          </w:rPr>
                          <w:t>Az ajánlattevő neve:</w:t>
                        </w:r>
                      </w:p>
                      <w:p w14:paraId="55919548" w14:textId="77777777" w:rsidR="001346AE" w:rsidRDefault="001346AE" w:rsidP="00B43EBF">
                        <w:pPr>
                          <w:pStyle w:val="Default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  <w:p w14:paraId="4833CDD3" w14:textId="715E7CD4" w:rsidR="001346AE" w:rsidRPr="001346AE" w:rsidRDefault="001346AE" w:rsidP="00B43EBF">
                        <w:pPr>
                          <w:pStyle w:val="Default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1346AE">
                          <w:rPr>
                            <w:sz w:val="20"/>
                            <w:szCs w:val="20"/>
                          </w:rPr>
                          <w:t>Értékelési pontszám és súlyszám szorzata</w:t>
                        </w:r>
                      </w:p>
                    </w:tc>
                    <w:tc>
                      <w:tcPr>
                        <w:tcW w:w="1513" w:type="dxa"/>
                      </w:tcPr>
                      <w:p w14:paraId="265999F1" w14:textId="77777777" w:rsidR="00182A95" w:rsidRDefault="00182A95" w:rsidP="00B43EBF">
                        <w:pPr>
                          <w:pStyle w:val="Default"/>
                          <w:jc w:val="both"/>
                          <w:rPr>
                            <w:b/>
                            <w:bCs/>
                          </w:rPr>
                        </w:pPr>
                      </w:p>
                      <w:p w14:paraId="27CFA1AB" w14:textId="77777777" w:rsidR="005A5493" w:rsidRDefault="005A5493" w:rsidP="00B43EBF">
                        <w:pPr>
                          <w:pStyle w:val="Default"/>
                          <w:jc w:val="both"/>
                          <w:rPr>
                            <w:b/>
                            <w:bCs/>
                          </w:rPr>
                        </w:pPr>
                      </w:p>
                      <w:p w14:paraId="56FBC472" w14:textId="5D6A5A92" w:rsidR="005A5493" w:rsidRPr="005A5493" w:rsidRDefault="005A5493" w:rsidP="00B43EBF">
                        <w:pPr>
                          <w:pStyle w:val="Default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5A5493">
                          <w:rPr>
                            <w:sz w:val="20"/>
                            <w:szCs w:val="20"/>
                          </w:rPr>
                          <w:t>Értékelési pontszám</w:t>
                        </w:r>
                      </w:p>
                      <w:p w14:paraId="066BE642" w14:textId="77777777" w:rsidR="005A5493" w:rsidRDefault="005A5493" w:rsidP="00B43EBF">
                        <w:pPr>
                          <w:pStyle w:val="Default"/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596" w:type="dxa"/>
                      </w:tcPr>
                      <w:p w14:paraId="3135A2FC" w14:textId="77777777" w:rsidR="003C2C3A" w:rsidRDefault="003C2C3A" w:rsidP="00B43EBF">
                        <w:pPr>
                          <w:pStyle w:val="Default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  <w:p w14:paraId="153BB3EA" w14:textId="77777777" w:rsidR="003C2C3A" w:rsidRDefault="003C2C3A" w:rsidP="00B43EBF">
                        <w:pPr>
                          <w:pStyle w:val="Default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  <w:p w14:paraId="746D13D7" w14:textId="71BA5AD6" w:rsidR="00182A95" w:rsidRPr="00792506" w:rsidRDefault="00792506" w:rsidP="00B43EBF">
                        <w:pPr>
                          <w:pStyle w:val="Default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792506">
                          <w:rPr>
                            <w:sz w:val="20"/>
                            <w:szCs w:val="20"/>
                          </w:rPr>
                          <w:t>Értékelési pontszám és súlyszám szorzata</w:t>
                        </w:r>
                      </w:p>
                    </w:tc>
                  </w:tr>
                </w:tbl>
                <w:p w14:paraId="498F9038" w14:textId="7C072BB5" w:rsidR="008A6967" w:rsidRPr="008A6967" w:rsidRDefault="008A6967" w:rsidP="00B43EBF">
                  <w:pPr>
                    <w:pStyle w:val="Default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3C2C3A" w14:paraId="2BB38048" w14:textId="77777777" w:rsidTr="003C2C3A">
              <w:tc>
                <w:tcPr>
                  <w:tcW w:w="9302" w:type="dxa"/>
                  <w:gridSpan w:val="2"/>
                </w:tcPr>
                <w:p w14:paraId="58AE244D" w14:textId="5D801CA7" w:rsidR="003C2C3A" w:rsidRPr="00F8333E" w:rsidRDefault="00F8333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F8333E">
                    <w:rPr>
                      <w:sz w:val="20"/>
                      <w:szCs w:val="20"/>
                    </w:rPr>
                    <w:t xml:space="preserve">A súlyszámmal szorzott értékelési pontszámok összegei </w:t>
                  </w:r>
                  <w:proofErr w:type="spellStart"/>
                  <w:r w:rsidRPr="00F8333E">
                    <w:rPr>
                      <w:sz w:val="20"/>
                      <w:szCs w:val="20"/>
                    </w:rPr>
                    <w:t>ajánlattevőnként</w:t>
                  </w:r>
                  <w:proofErr w:type="spellEnd"/>
                  <w:r w:rsidRPr="00F8333E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3C2C3A" w14:paraId="4676ECD5" w14:textId="77777777" w:rsidTr="003C2C3A">
              <w:tc>
                <w:tcPr>
                  <w:tcW w:w="9302" w:type="dxa"/>
                  <w:gridSpan w:val="2"/>
                </w:tcPr>
                <w:p w14:paraId="204D099F" w14:textId="2B496269" w:rsidR="003C2C3A" w:rsidRPr="001D7C32" w:rsidRDefault="007111B3">
                  <w:pPr>
                    <w:pStyle w:val="Default"/>
                  </w:pPr>
                  <w:r w:rsidRPr="001D7C32">
                    <w:t>Adott esetben a részszempontokra adott pontszám szöveges értékelése:</w:t>
                  </w:r>
                </w:p>
              </w:tc>
            </w:tr>
            <w:tr w:rsidR="003C2C3A" w14:paraId="520CE035" w14:textId="77777777" w:rsidTr="003C2C3A">
              <w:tc>
                <w:tcPr>
                  <w:tcW w:w="9302" w:type="dxa"/>
                  <w:gridSpan w:val="2"/>
                </w:tcPr>
                <w:p w14:paraId="5B687993" w14:textId="4EFAA2E4" w:rsidR="003C2C3A" w:rsidRDefault="001D7C32">
                  <w:pPr>
                    <w:pStyle w:val="Default"/>
                    <w:rPr>
                      <w:b/>
                      <w:bCs/>
                    </w:rPr>
                  </w:pPr>
                  <w:r w:rsidRPr="001D7C32">
                    <w:rPr>
                      <w:b/>
                      <w:bCs/>
                    </w:rPr>
                    <w:t>V.2.4) Az ajánlatok értékelése során adható pontszám alsó és felső határa:</w:t>
                  </w:r>
                </w:p>
              </w:tc>
            </w:tr>
            <w:tr w:rsidR="00AC467A" w14:paraId="539E16F7" w14:textId="77777777" w:rsidTr="00AC467A">
              <w:tc>
                <w:tcPr>
                  <w:tcW w:w="9302" w:type="dxa"/>
                  <w:gridSpan w:val="2"/>
                </w:tcPr>
                <w:p w14:paraId="6E28011D" w14:textId="77777777" w:rsidR="00AC467A" w:rsidRDefault="00AC467A" w:rsidP="00F246D6">
                  <w:pPr>
                    <w:pStyle w:val="Default"/>
                    <w:jc w:val="both"/>
                  </w:pPr>
                  <w:r w:rsidRPr="00AC467A">
                    <w:rPr>
                      <w:b/>
                      <w:bCs/>
                    </w:rPr>
                    <w:t xml:space="preserve">V.2.5) </w:t>
                  </w:r>
                  <w:r w:rsidRPr="00237523">
                    <w:t xml:space="preserve">Az ajánlatok értékelése során módszernek (módszereknek) az ismertetése, amellyel az ajánlatkérő megadta az ajánlatok részszempontok szerinti tartalmi elemeinek értékelése során a ponthatárok közötti pontszámot: </w:t>
                  </w:r>
                </w:p>
                <w:p w14:paraId="382C518C" w14:textId="77777777" w:rsidR="00977225" w:rsidRPr="00237523" w:rsidRDefault="00977225" w:rsidP="00F246D6">
                  <w:pPr>
                    <w:pStyle w:val="Default"/>
                    <w:jc w:val="both"/>
                  </w:pPr>
                </w:p>
                <w:p w14:paraId="0FBF95BF" w14:textId="77777777" w:rsidR="00AC467A" w:rsidRPr="00F246D6" w:rsidRDefault="00AC467A" w:rsidP="00F246D6">
                  <w:pPr>
                    <w:pStyle w:val="Default"/>
                    <w:jc w:val="both"/>
                    <w:rPr>
                      <w:b/>
                      <w:bCs/>
                    </w:rPr>
                  </w:pPr>
                  <w:r w:rsidRPr="00F246D6">
                    <w:rPr>
                      <w:b/>
                      <w:bCs/>
                    </w:rPr>
                    <w:t xml:space="preserve">A legalacsonyabb összegű ellenszolgáltatás. </w:t>
                  </w:r>
                </w:p>
                <w:p w14:paraId="39749063" w14:textId="77777777" w:rsidR="00977225" w:rsidRDefault="00977225" w:rsidP="00F246D6">
                  <w:pPr>
                    <w:pStyle w:val="Default"/>
                    <w:jc w:val="both"/>
                  </w:pPr>
                </w:p>
                <w:p w14:paraId="43E07C8E" w14:textId="174126A7" w:rsidR="00AC467A" w:rsidRPr="00237523" w:rsidRDefault="00AC467A" w:rsidP="00F246D6">
                  <w:pPr>
                    <w:pStyle w:val="Default"/>
                    <w:jc w:val="both"/>
                  </w:pPr>
                  <w:r w:rsidRPr="00237523">
                    <w:t xml:space="preserve">Ajánlatkérő a beérkezett ajánlatokat a legalacsonyabb összegű ellenszolgáltatás bírálati szempontja alapján bírálja el, az ellenszolgáltatás összege (mindösszesen nettó ár) Ft megajánlása kerül bírálatra. </w:t>
                  </w:r>
                </w:p>
                <w:p w14:paraId="29B342E6" w14:textId="77777777" w:rsidR="00AC467A" w:rsidRPr="00977225" w:rsidRDefault="00AC467A" w:rsidP="00F246D6">
                  <w:pPr>
                    <w:pStyle w:val="Default"/>
                    <w:jc w:val="both"/>
                    <w:rPr>
                      <w:b/>
                      <w:bCs/>
                    </w:rPr>
                  </w:pPr>
                  <w:r w:rsidRPr="00237523">
                    <w:t xml:space="preserve">Az ajánlatok értékelési szempontja: </w:t>
                  </w:r>
                  <w:r w:rsidRPr="00977225">
                    <w:rPr>
                      <w:b/>
                      <w:bCs/>
                    </w:rPr>
                    <w:t>a legalacsonyabb ár a Kbt. 76.§ (2) bekezdése a) pontja alapján.</w:t>
                  </w:r>
                </w:p>
                <w:p w14:paraId="481B1FC1" w14:textId="161727F5" w:rsidR="00977225" w:rsidRDefault="00977225" w:rsidP="00F246D6">
                  <w:pPr>
                    <w:pStyle w:val="Default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AC467A" w14:paraId="29011202" w14:textId="77777777" w:rsidTr="00AC467A">
              <w:tc>
                <w:tcPr>
                  <w:tcW w:w="9302" w:type="dxa"/>
                  <w:gridSpan w:val="2"/>
                </w:tcPr>
                <w:p w14:paraId="72E3D220" w14:textId="58C05248" w:rsidR="00AC467A" w:rsidRDefault="00EA3959">
                  <w:pPr>
                    <w:pStyle w:val="Default"/>
                    <w:rPr>
                      <w:b/>
                      <w:bCs/>
                    </w:rPr>
                  </w:pPr>
                  <w:r w:rsidRPr="00EA3959">
                    <w:rPr>
                      <w:b/>
                      <w:bCs/>
                    </w:rPr>
                    <w:lastRenderedPageBreak/>
                    <w:t xml:space="preserve">V.2.6) </w:t>
                  </w:r>
                  <w:r w:rsidRPr="00EA3959">
                    <w:t>A Kbt. 69. § (5) bekezdése alapján figyelmen kívül hagyott ajánlat(ok): Az ajánlat(ok) figyelmen kívül hagyásának indoka:</w:t>
                  </w:r>
                </w:p>
              </w:tc>
            </w:tr>
            <w:tr w:rsidR="00974C5F" w14:paraId="4683B617" w14:textId="77777777" w:rsidTr="00974C5F">
              <w:tc>
                <w:tcPr>
                  <w:tcW w:w="9302" w:type="dxa"/>
                  <w:gridSpan w:val="2"/>
                </w:tcPr>
                <w:p w14:paraId="60AC0CD3" w14:textId="77777777" w:rsidR="00685DB7" w:rsidRDefault="00685DB7" w:rsidP="00685DB7">
                  <w:pPr>
                    <w:pStyle w:val="Default"/>
                    <w:rPr>
                      <w:b/>
                      <w:bCs/>
                    </w:rPr>
                  </w:pPr>
                  <w:r w:rsidRPr="00685DB7">
                    <w:rPr>
                      <w:b/>
                      <w:bCs/>
                    </w:rPr>
                    <w:t xml:space="preserve">V.2.7) </w:t>
                  </w:r>
                  <w:r w:rsidRPr="00685DB7">
                    <w:t>A nyertes ajánlattevő neve, címe, az ellenszolgáltatás összege és ajánlata kiválasztásának indokai:</w:t>
                  </w:r>
                  <w:r w:rsidRPr="00685DB7">
                    <w:rPr>
                      <w:b/>
                      <w:bCs/>
                    </w:rPr>
                    <w:t xml:space="preserve"> </w:t>
                  </w:r>
                </w:p>
                <w:p w14:paraId="10C83C25" w14:textId="72866F75" w:rsidR="00685DB7" w:rsidRPr="00685DB7" w:rsidRDefault="00F26467" w:rsidP="00685DB7">
                  <w:pPr>
                    <w:pStyle w:val="Default"/>
                    <w:rPr>
                      <w:b/>
                      <w:bCs/>
                    </w:rPr>
                  </w:pPr>
                  <w:r w:rsidRPr="00F26467">
                    <w:rPr>
                      <w:b/>
                      <w:bCs/>
                    </w:rPr>
                    <w:t xml:space="preserve">MVM </w:t>
                  </w:r>
                  <w:proofErr w:type="spellStart"/>
                  <w:r w:rsidRPr="00F26467">
                    <w:rPr>
                      <w:b/>
                      <w:bCs/>
                    </w:rPr>
                    <w:t>Next</w:t>
                  </w:r>
                  <w:proofErr w:type="spellEnd"/>
                  <w:r w:rsidRPr="00F26467">
                    <w:rPr>
                      <w:b/>
                      <w:bCs/>
                    </w:rPr>
                    <w:t xml:space="preserve"> Energiakereskedelmi Zrt. (1081 Budapest VIII. kerület II. János Pál pápa tér 20.) Ajánlattevő a KM-ben igazolta, hogy nem áll kizáró okok hatálya alatt és megfelel az alkalmassági minimumkövetelményeknek. Az ajánlat értékelési szempont szerinti tartalmi eleme: Megajánlott ellenszolgáltatás összege (mindösszesen nettó ár): 77 159 168-Ft</w:t>
                  </w:r>
                </w:p>
                <w:p w14:paraId="6D1CF8CE" w14:textId="788F1D15" w:rsidR="00974C5F" w:rsidRDefault="00974C5F" w:rsidP="00685DB7">
                  <w:pPr>
                    <w:pStyle w:val="Default"/>
                    <w:jc w:val="both"/>
                    <w:rPr>
                      <w:b/>
                      <w:bCs/>
                    </w:rPr>
                  </w:pPr>
                </w:p>
                <w:p w14:paraId="37836342" w14:textId="4374E26E" w:rsidR="00685DB7" w:rsidRDefault="00685DB7" w:rsidP="00685DB7">
                  <w:pPr>
                    <w:pStyle w:val="Default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974C5F" w14:paraId="3F57DA1D" w14:textId="77777777" w:rsidTr="00974C5F">
              <w:tc>
                <w:tcPr>
                  <w:tcW w:w="9302" w:type="dxa"/>
                  <w:gridSpan w:val="2"/>
                </w:tcPr>
                <w:p w14:paraId="4E8280D3" w14:textId="77777777" w:rsidR="00C07558" w:rsidRDefault="00C07558" w:rsidP="00C07558">
                  <w:pPr>
                    <w:pStyle w:val="Default"/>
                    <w:rPr>
                      <w:b/>
                      <w:bCs/>
                    </w:rPr>
                  </w:pPr>
                  <w:r w:rsidRPr="00C07558">
                    <w:rPr>
                      <w:b/>
                      <w:bCs/>
                    </w:rPr>
                    <w:t xml:space="preserve">V.2.8) </w:t>
                  </w:r>
                  <w:r w:rsidRPr="00C07558">
                    <w:t>A nyertes ajánlatot követő legkedvezőbb ajánlatot tevő neve, címe, az ellenszolgáltatás összege és ajánlata:</w:t>
                  </w:r>
                  <w:r w:rsidRPr="00C07558">
                    <w:rPr>
                      <w:b/>
                      <w:bCs/>
                    </w:rPr>
                    <w:t xml:space="preserve"> </w:t>
                  </w:r>
                </w:p>
                <w:p w14:paraId="0FEDB202" w14:textId="77777777" w:rsidR="00C07558" w:rsidRPr="00C07558" w:rsidRDefault="00C07558" w:rsidP="00C07558">
                  <w:pPr>
                    <w:pStyle w:val="Default"/>
                    <w:rPr>
                      <w:b/>
                      <w:bCs/>
                    </w:rPr>
                  </w:pPr>
                </w:p>
                <w:p w14:paraId="45ED6566" w14:textId="4EF48ADC" w:rsidR="00C07558" w:rsidRDefault="00C07558" w:rsidP="00F26467">
                  <w:pPr>
                    <w:pStyle w:val="Default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974C5F" w14:paraId="3AE9519A" w14:textId="77777777" w:rsidTr="00974C5F">
              <w:tc>
                <w:tcPr>
                  <w:tcW w:w="9302" w:type="dxa"/>
                  <w:gridSpan w:val="2"/>
                </w:tcPr>
                <w:p w14:paraId="4FCD79CA" w14:textId="77777777" w:rsidR="00515BFE" w:rsidRDefault="00515BFE" w:rsidP="00515BFE">
                  <w:pPr>
                    <w:pStyle w:val="Default"/>
                    <w:rPr>
                      <w:b/>
                      <w:bCs/>
                    </w:rPr>
                  </w:pPr>
                  <w:r w:rsidRPr="00515BFE">
                    <w:rPr>
                      <w:b/>
                      <w:bCs/>
                    </w:rPr>
                    <w:t xml:space="preserve">V.2.9) Alvállalkozó(k) igénybevétele: </w:t>
                  </w:r>
                  <w:r w:rsidRPr="00F84B0D">
                    <w:t xml:space="preserve">O igen </w:t>
                  </w:r>
                  <w:r w:rsidRPr="00F84B0D">
                    <w:rPr>
                      <w:b/>
                      <w:bCs/>
                    </w:rPr>
                    <w:t>X</w:t>
                  </w:r>
                  <w:r w:rsidRPr="00F84B0D">
                    <w:t xml:space="preserve"> nem</w:t>
                  </w:r>
                  <w:r w:rsidRPr="00515BFE">
                    <w:rPr>
                      <w:b/>
                      <w:bCs/>
                    </w:rPr>
                    <w:t xml:space="preserve"> </w:t>
                  </w:r>
                </w:p>
                <w:p w14:paraId="2E597BDE" w14:textId="77777777" w:rsidR="00AE41EF" w:rsidRPr="00515BFE" w:rsidRDefault="00AE41EF" w:rsidP="00515BFE">
                  <w:pPr>
                    <w:pStyle w:val="Default"/>
                    <w:rPr>
                      <w:b/>
                      <w:bCs/>
                    </w:rPr>
                  </w:pPr>
                </w:p>
                <w:p w14:paraId="18C6186C" w14:textId="77777777" w:rsidR="00515BFE" w:rsidRPr="00F84B0D" w:rsidRDefault="00515BFE" w:rsidP="00F84B0D">
                  <w:pPr>
                    <w:pStyle w:val="Default"/>
                    <w:jc w:val="both"/>
                  </w:pPr>
                  <w:r w:rsidRPr="00F84B0D">
                    <w:t>A nyertes ajánlattevő ajánlatában a közbeszerzésnek az(ok) a része(i), amely(</w:t>
                  </w:r>
                  <w:proofErr w:type="spellStart"/>
                  <w:r w:rsidRPr="00F84B0D">
                    <w:t>ek</w:t>
                  </w:r>
                  <w:proofErr w:type="spellEnd"/>
                  <w:r w:rsidRPr="00F84B0D">
                    <w:t>)</w:t>
                  </w:r>
                  <w:proofErr w:type="spellStart"/>
                  <w:r w:rsidRPr="00F84B0D">
                    <w:t>nek</w:t>
                  </w:r>
                  <w:proofErr w:type="spellEnd"/>
                  <w:r w:rsidRPr="00F84B0D">
                    <w:t xml:space="preserve"> teljesítéséhez az ajánlattevő alvállalkozót kíván igénybe venni: A nyertes ajánlatot követő legkedvezőbb ajánlatot tevő ajánlatában a közbeszerzésnek az(ok) a része(i), amely(</w:t>
                  </w:r>
                  <w:proofErr w:type="spellStart"/>
                  <w:r w:rsidRPr="00F84B0D">
                    <w:t>ek</w:t>
                  </w:r>
                  <w:proofErr w:type="spellEnd"/>
                  <w:r w:rsidRPr="00F84B0D">
                    <w:t>)</w:t>
                  </w:r>
                  <w:proofErr w:type="spellStart"/>
                  <w:r w:rsidRPr="00F84B0D">
                    <w:t>nek</w:t>
                  </w:r>
                  <w:proofErr w:type="spellEnd"/>
                  <w:r w:rsidRPr="00F84B0D">
                    <w:t xml:space="preserve"> teljesítéséhez az ajánlattevő alvállalkozót kíván igénybe venni:</w:t>
                  </w:r>
                </w:p>
                <w:p w14:paraId="28575F22" w14:textId="77777777" w:rsidR="00974C5F" w:rsidRDefault="00974C5F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DD1FF0" w14:paraId="2CDB45E2" w14:textId="77777777" w:rsidTr="00DD1FF0">
              <w:tc>
                <w:tcPr>
                  <w:tcW w:w="9302" w:type="dxa"/>
                  <w:gridSpan w:val="2"/>
                </w:tcPr>
                <w:p w14:paraId="24968EAF" w14:textId="77777777" w:rsidR="00DD1FF0" w:rsidRDefault="00DD1FF0">
                  <w:pPr>
                    <w:pStyle w:val="Default"/>
                  </w:pPr>
                  <w:r w:rsidRPr="00DD1FF0">
                    <w:rPr>
                      <w:b/>
                      <w:bCs/>
                    </w:rPr>
                    <w:t xml:space="preserve">V.2.11) </w:t>
                  </w:r>
                  <w:r w:rsidRPr="00DD1FF0">
                    <w:t>Az alkalmasság igazolásában részt vevő szervezetek:</w:t>
                  </w:r>
                </w:p>
                <w:p w14:paraId="6FB2805C" w14:textId="77777777" w:rsidR="000E301C" w:rsidRPr="000E301C" w:rsidRDefault="000E301C" w:rsidP="000E301C">
                  <w:pPr>
                    <w:pStyle w:val="Default"/>
                  </w:pPr>
                  <w:r w:rsidRPr="000E301C">
                    <w:t>Az erőforrást nyújtó szervezet(</w:t>
                  </w:r>
                  <w:proofErr w:type="spellStart"/>
                  <w:r w:rsidRPr="000E301C">
                    <w:t>ek</w:t>
                  </w:r>
                  <w:proofErr w:type="spellEnd"/>
                  <w:r w:rsidRPr="000E301C">
                    <w:t>), adószáma és az alkalmassági követelmény(</w:t>
                  </w:r>
                  <w:proofErr w:type="spellStart"/>
                  <w:r w:rsidRPr="000E301C">
                    <w:t>ek</w:t>
                  </w:r>
                  <w:proofErr w:type="spellEnd"/>
                  <w:r w:rsidRPr="000E301C">
                    <w:t>) megjelölése, amely(</w:t>
                  </w:r>
                  <w:proofErr w:type="spellStart"/>
                  <w:r w:rsidRPr="000E301C">
                    <w:t>ek</w:t>
                  </w:r>
                  <w:proofErr w:type="spellEnd"/>
                  <w:r w:rsidRPr="000E301C">
                    <w:t>) igazolása érdekében az ajánlattevő ezen szervezet(</w:t>
                  </w:r>
                  <w:proofErr w:type="spellStart"/>
                  <w:r w:rsidRPr="000E301C">
                    <w:t>ek</w:t>
                  </w:r>
                  <w:proofErr w:type="spellEnd"/>
                  <w:r w:rsidRPr="000E301C">
                    <w:t xml:space="preserve">)re (is) támaszkodik a nyertes ajánlattevő ajánlatában: </w:t>
                  </w:r>
                </w:p>
                <w:p w14:paraId="2DF34E92" w14:textId="77777777" w:rsidR="000E301C" w:rsidRPr="000E301C" w:rsidRDefault="000E301C" w:rsidP="000E301C">
                  <w:pPr>
                    <w:pStyle w:val="Default"/>
                  </w:pPr>
                </w:p>
                <w:p w14:paraId="6D66B552" w14:textId="77777777" w:rsidR="000E301C" w:rsidRDefault="000E301C" w:rsidP="000E301C">
                  <w:pPr>
                    <w:pStyle w:val="Default"/>
                  </w:pPr>
                  <w:r w:rsidRPr="000E301C">
                    <w:t>Az erőforrást nyújtó szervezet(</w:t>
                  </w:r>
                  <w:proofErr w:type="spellStart"/>
                  <w:r w:rsidRPr="000E301C">
                    <w:t>ek</w:t>
                  </w:r>
                  <w:proofErr w:type="spellEnd"/>
                  <w:r w:rsidRPr="000E301C">
                    <w:t>), adószáma és az alkalmassági követelmény(</w:t>
                  </w:r>
                  <w:proofErr w:type="spellStart"/>
                  <w:r w:rsidRPr="000E301C">
                    <w:t>ek</w:t>
                  </w:r>
                  <w:proofErr w:type="spellEnd"/>
                  <w:r w:rsidRPr="000E301C">
                    <w:t>) megjelölése, amely(</w:t>
                  </w:r>
                  <w:proofErr w:type="spellStart"/>
                  <w:r w:rsidRPr="000E301C">
                    <w:t>ek</w:t>
                  </w:r>
                  <w:proofErr w:type="spellEnd"/>
                  <w:r w:rsidRPr="000E301C">
                    <w:t>) igazolása érdekében az ajánlattevő ezen szervezet(</w:t>
                  </w:r>
                  <w:proofErr w:type="spellStart"/>
                  <w:r w:rsidRPr="000E301C">
                    <w:t>ek</w:t>
                  </w:r>
                  <w:proofErr w:type="spellEnd"/>
                  <w:r w:rsidRPr="000E301C">
                    <w:t>)re (is) támaszkodik a nyertes ajánlatot követő legkedvezőbb ajánlatot tevő ajánlatában:</w:t>
                  </w:r>
                </w:p>
                <w:p w14:paraId="286103CB" w14:textId="6A1A0856" w:rsidR="000E301C" w:rsidRDefault="000E301C" w:rsidP="000E301C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DD1FF0" w14:paraId="7DFDA7C6" w14:textId="77777777" w:rsidTr="00DD1FF0">
              <w:tc>
                <w:tcPr>
                  <w:tcW w:w="9302" w:type="dxa"/>
                  <w:gridSpan w:val="2"/>
                </w:tcPr>
                <w:p w14:paraId="46322F15" w14:textId="77777777" w:rsidR="00311FBB" w:rsidRPr="00311FBB" w:rsidRDefault="00311FBB" w:rsidP="00311FBB">
                  <w:pPr>
                    <w:pStyle w:val="Default"/>
                    <w:rPr>
                      <w:b/>
                      <w:bCs/>
                    </w:rPr>
                  </w:pPr>
                  <w:r w:rsidRPr="00311FBB">
                    <w:rPr>
                      <w:b/>
                      <w:bCs/>
                    </w:rPr>
                    <w:t xml:space="preserve">V.2.12) Az érvénytelen ajánlatot tevők: </w:t>
                  </w:r>
                </w:p>
                <w:p w14:paraId="0E4519AA" w14:textId="77777777" w:rsidR="00311FBB" w:rsidRPr="00311FBB" w:rsidRDefault="00311FBB" w:rsidP="00311FBB">
                  <w:pPr>
                    <w:pStyle w:val="Default"/>
                  </w:pPr>
                  <w:r w:rsidRPr="00311FBB">
                    <w:t xml:space="preserve">Az érvénytelen ajánlatot tevők neve, címe, és az érvénytelenség indoka: </w:t>
                  </w:r>
                </w:p>
                <w:p w14:paraId="0BF64ADB" w14:textId="77777777" w:rsidR="00311FBB" w:rsidRPr="00311FBB" w:rsidRDefault="00311FBB" w:rsidP="00311FBB">
                  <w:pPr>
                    <w:pStyle w:val="Default"/>
                    <w:rPr>
                      <w:b/>
                      <w:bCs/>
                    </w:rPr>
                  </w:pPr>
                </w:p>
                <w:p w14:paraId="02A25A9A" w14:textId="77777777" w:rsidR="00311FBB" w:rsidRPr="00311FBB" w:rsidRDefault="00311FBB" w:rsidP="00311FBB">
                  <w:pPr>
                    <w:pStyle w:val="Default"/>
                    <w:jc w:val="both"/>
                    <w:rPr>
                      <w:b/>
                      <w:bCs/>
                    </w:rPr>
                  </w:pPr>
                  <w:r w:rsidRPr="00311FBB">
                    <w:t>Az ajánlatok értékelési szempontja</w:t>
                  </w:r>
                  <w:r w:rsidRPr="00311FBB">
                    <w:rPr>
                      <w:b/>
                      <w:bCs/>
                    </w:rPr>
                    <w:t xml:space="preserve">: a legalacsonyabb ár a Kbt. 76.§ (2) bekezdése a) pontja alapján. </w:t>
                  </w:r>
                </w:p>
                <w:p w14:paraId="297A6B69" w14:textId="0CC626F4" w:rsidR="00311FBB" w:rsidRPr="00311FBB" w:rsidRDefault="00311FBB" w:rsidP="00311FBB">
                  <w:pPr>
                    <w:pStyle w:val="Default"/>
                    <w:jc w:val="both"/>
                  </w:pPr>
                  <w:r w:rsidRPr="00311FBB">
                    <w:t xml:space="preserve">A Kbt. 105§(6) bekezdésének alkalmazása okán az Ajánlatkérő az értékelési sorrendben a legkedvezőbb ajánlat tekintetében végezte el a bírálatot. </w:t>
                  </w:r>
                </w:p>
                <w:p w14:paraId="58776E17" w14:textId="77777777" w:rsidR="00311FBB" w:rsidRPr="00311FBB" w:rsidRDefault="00311FBB" w:rsidP="00311FBB">
                  <w:pPr>
                    <w:pStyle w:val="Default"/>
                    <w:jc w:val="both"/>
                    <w:rPr>
                      <w:b/>
                      <w:bCs/>
                    </w:rPr>
                  </w:pPr>
                </w:p>
                <w:p w14:paraId="78C75C1E" w14:textId="77777777" w:rsidR="00311FBB" w:rsidRPr="00311FBB" w:rsidRDefault="00311FBB" w:rsidP="00311FBB">
                  <w:pPr>
                    <w:pStyle w:val="Default"/>
                    <w:jc w:val="both"/>
                    <w:rPr>
                      <w:b/>
                      <w:bCs/>
                    </w:rPr>
                  </w:pPr>
                  <w:r w:rsidRPr="00311FBB">
                    <w:rPr>
                      <w:b/>
                      <w:bCs/>
                    </w:rPr>
                    <w:t xml:space="preserve">Bírálatba be nem vont ajánlattevők neve, címe, értékelési szempont szerint megajánlásai a következőek: </w:t>
                  </w:r>
                </w:p>
                <w:p w14:paraId="1325DD18" w14:textId="77777777" w:rsidR="00311FBB" w:rsidRPr="00311FBB" w:rsidRDefault="00311FBB" w:rsidP="00311FBB">
                  <w:pPr>
                    <w:pStyle w:val="Default"/>
                    <w:rPr>
                      <w:b/>
                      <w:bCs/>
                    </w:rPr>
                  </w:pPr>
                  <w:r w:rsidRPr="00311FBB">
                    <w:rPr>
                      <w:b/>
                      <w:bCs/>
                    </w:rPr>
                    <w:t>1</w:t>
                  </w:r>
                </w:p>
                <w:p w14:paraId="2E9F8E4D" w14:textId="06DB40C1" w:rsidR="00311FBB" w:rsidRPr="00311FBB" w:rsidRDefault="00311FBB" w:rsidP="00311FBB">
                  <w:pPr>
                    <w:pStyle w:val="Default"/>
                    <w:rPr>
                      <w:b/>
                      <w:bCs/>
                    </w:rPr>
                  </w:pPr>
                  <w:r w:rsidRPr="00311FBB">
                    <w:rPr>
                      <w:b/>
                      <w:bCs/>
                    </w:rPr>
                    <w:t xml:space="preserve">Cég neve: E2 Hungary Energiakereskedelmi és Szolgáltató Zártkörűen Működő Részvénytársaság </w:t>
                  </w:r>
                </w:p>
                <w:p w14:paraId="3A22FCBC" w14:textId="77777777" w:rsidR="00311FBB" w:rsidRPr="009010B7" w:rsidRDefault="00311FBB" w:rsidP="00311FBB">
                  <w:pPr>
                    <w:pStyle w:val="Default"/>
                  </w:pPr>
                  <w:r w:rsidRPr="009010B7">
                    <w:t xml:space="preserve">Székhely : 1117 Budapest XI. kerület Dombóvári út 26. </w:t>
                  </w:r>
                </w:p>
                <w:p w14:paraId="6B468D30" w14:textId="77777777" w:rsidR="00311FBB" w:rsidRPr="00311FBB" w:rsidRDefault="00311FBB" w:rsidP="00311FBB">
                  <w:pPr>
                    <w:pStyle w:val="Default"/>
                    <w:rPr>
                      <w:b/>
                      <w:bCs/>
                    </w:rPr>
                  </w:pPr>
                </w:p>
                <w:p w14:paraId="0CA362ED" w14:textId="77777777" w:rsidR="00311FBB" w:rsidRPr="009010B7" w:rsidRDefault="00311FBB" w:rsidP="00311FBB">
                  <w:pPr>
                    <w:pStyle w:val="Default"/>
                  </w:pPr>
                  <w:r w:rsidRPr="009010B7">
                    <w:t xml:space="preserve">Számszerűsíthető adatok </w:t>
                  </w:r>
                </w:p>
                <w:p w14:paraId="4DE5C0E7" w14:textId="77777777" w:rsidR="00311FBB" w:rsidRPr="009010B7" w:rsidRDefault="00311FBB" w:rsidP="00311FBB">
                  <w:pPr>
                    <w:pStyle w:val="Default"/>
                  </w:pPr>
                  <w:r w:rsidRPr="009010B7">
                    <w:t xml:space="preserve">Értékelési szempontok Nettó ár mindösszesen (Ft) </w:t>
                  </w:r>
                </w:p>
                <w:p w14:paraId="02262C13" w14:textId="743861B3" w:rsidR="00311FBB" w:rsidRPr="00311FBB" w:rsidRDefault="00311FBB" w:rsidP="00311FBB">
                  <w:pPr>
                    <w:pStyle w:val="Default"/>
                    <w:rPr>
                      <w:b/>
                      <w:bCs/>
                    </w:rPr>
                  </w:pPr>
                  <w:r w:rsidRPr="009010B7">
                    <w:t>Megajánlott ellenszolgáltatás összege (mindösszesen (nettó) ár), Ft:</w:t>
                  </w:r>
                  <w:r w:rsidRPr="00311FBB">
                    <w:rPr>
                      <w:b/>
                      <w:bCs/>
                    </w:rPr>
                    <w:t xml:space="preserve"> </w:t>
                  </w:r>
                  <w:r w:rsidR="00A553F2" w:rsidRPr="00A553F2">
                    <w:rPr>
                      <w:b/>
                      <w:bCs/>
                    </w:rPr>
                    <w:t>82 456 213</w:t>
                  </w:r>
                </w:p>
                <w:p w14:paraId="0D757354" w14:textId="77777777" w:rsidR="00311FBB" w:rsidRPr="00311FBB" w:rsidRDefault="00311FBB" w:rsidP="00311FBB">
                  <w:pPr>
                    <w:pStyle w:val="Default"/>
                    <w:rPr>
                      <w:b/>
                      <w:bCs/>
                    </w:rPr>
                  </w:pPr>
                </w:p>
                <w:p w14:paraId="3DB55A93" w14:textId="77777777" w:rsidR="002C6E01" w:rsidRDefault="00311FBB" w:rsidP="00311FBB">
                  <w:pPr>
                    <w:pStyle w:val="Default"/>
                    <w:rPr>
                      <w:b/>
                      <w:bCs/>
                    </w:rPr>
                  </w:pPr>
                  <w:r w:rsidRPr="00311FBB">
                    <w:rPr>
                      <w:b/>
                      <w:bCs/>
                    </w:rPr>
                    <w:lastRenderedPageBreak/>
                    <w:t xml:space="preserve">2 </w:t>
                  </w:r>
                </w:p>
                <w:p w14:paraId="6DD60740" w14:textId="754D9E0D" w:rsidR="00311FBB" w:rsidRPr="00311FBB" w:rsidRDefault="00311FBB" w:rsidP="00311FBB">
                  <w:pPr>
                    <w:pStyle w:val="Default"/>
                    <w:rPr>
                      <w:b/>
                      <w:bCs/>
                    </w:rPr>
                  </w:pPr>
                  <w:r w:rsidRPr="00311FBB">
                    <w:rPr>
                      <w:b/>
                      <w:bCs/>
                    </w:rPr>
                    <w:t>Cég neve: ALTEO Energiakereskedő Zártkörűen Működő Részvénytársaság</w:t>
                  </w:r>
                </w:p>
                <w:p w14:paraId="46E119C3" w14:textId="77777777" w:rsidR="00311FBB" w:rsidRPr="00A86616" w:rsidRDefault="00311FBB" w:rsidP="00311FBB">
                  <w:pPr>
                    <w:pStyle w:val="Default"/>
                  </w:pPr>
                  <w:r w:rsidRPr="00A86616">
                    <w:t>Székhely : 1033 Budapest III. kerület Kórház utca 6-12.</w:t>
                  </w:r>
                </w:p>
                <w:p w14:paraId="44A61CE4" w14:textId="77777777" w:rsidR="00311FBB" w:rsidRPr="00311FBB" w:rsidRDefault="00311FBB" w:rsidP="00311FBB">
                  <w:pPr>
                    <w:pStyle w:val="Default"/>
                    <w:rPr>
                      <w:b/>
                      <w:bCs/>
                    </w:rPr>
                  </w:pPr>
                </w:p>
                <w:p w14:paraId="33AF2282" w14:textId="77777777" w:rsidR="00311FBB" w:rsidRPr="00A86616" w:rsidRDefault="00311FBB" w:rsidP="00311FBB">
                  <w:pPr>
                    <w:pStyle w:val="Default"/>
                  </w:pPr>
                  <w:r w:rsidRPr="00A86616">
                    <w:t xml:space="preserve">Számszerűsíthető adatok </w:t>
                  </w:r>
                </w:p>
                <w:p w14:paraId="60CB9A3C" w14:textId="77777777" w:rsidR="00311FBB" w:rsidRPr="00A86616" w:rsidRDefault="00311FBB" w:rsidP="00311FBB">
                  <w:pPr>
                    <w:pStyle w:val="Default"/>
                  </w:pPr>
                  <w:r w:rsidRPr="00A86616">
                    <w:t xml:space="preserve">Értékelési szempontok Nettó ár mindösszesen (Ft) </w:t>
                  </w:r>
                </w:p>
                <w:p w14:paraId="7EB06BE2" w14:textId="2E06A6D9" w:rsidR="00DD1FF0" w:rsidRDefault="00311FBB" w:rsidP="00311FBB">
                  <w:pPr>
                    <w:pStyle w:val="Default"/>
                    <w:rPr>
                      <w:b/>
                      <w:bCs/>
                    </w:rPr>
                  </w:pPr>
                  <w:r w:rsidRPr="00A86616">
                    <w:t>Megajánlott ellenszolgáltatás összege (mindösszesen (nettó) ár), Ft:</w:t>
                  </w:r>
                  <w:r w:rsidRPr="00311FBB">
                    <w:rPr>
                      <w:b/>
                      <w:bCs/>
                    </w:rPr>
                    <w:t xml:space="preserve"> </w:t>
                  </w:r>
                  <w:r w:rsidR="003C6C87" w:rsidRPr="003C6C87">
                    <w:rPr>
                      <w:b/>
                      <w:bCs/>
                    </w:rPr>
                    <w:t>147 008</w:t>
                  </w:r>
                  <w:r w:rsidR="00A6326A">
                    <w:rPr>
                      <w:b/>
                      <w:bCs/>
                    </w:rPr>
                    <w:t> </w:t>
                  </w:r>
                  <w:r w:rsidR="003C6C87" w:rsidRPr="003C6C87">
                    <w:rPr>
                      <w:b/>
                      <w:bCs/>
                    </w:rPr>
                    <w:t>080</w:t>
                  </w:r>
                </w:p>
                <w:p w14:paraId="7B0D0047" w14:textId="08AB7536" w:rsidR="00A6326A" w:rsidRPr="00A6326A" w:rsidRDefault="00A6326A" w:rsidP="00A6326A">
                  <w:pPr>
                    <w:pStyle w:val="Default"/>
                    <w:rPr>
                      <w:b/>
                      <w:bCs/>
                    </w:rPr>
                  </w:pPr>
                  <w:r w:rsidRPr="00A6326A">
                    <w:rPr>
                      <w:b/>
                      <w:bCs/>
                    </w:rPr>
                    <w:t xml:space="preserve"> </w:t>
                  </w:r>
                </w:p>
                <w:p w14:paraId="16D01D91" w14:textId="77777777" w:rsidR="006215ED" w:rsidRDefault="006215ED" w:rsidP="00A6326A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</w:t>
                  </w:r>
                </w:p>
                <w:p w14:paraId="3CD0AF9C" w14:textId="268E1E90" w:rsidR="00A6326A" w:rsidRPr="00A6326A" w:rsidRDefault="00A6326A" w:rsidP="00A6326A">
                  <w:pPr>
                    <w:pStyle w:val="Default"/>
                    <w:rPr>
                      <w:b/>
                      <w:bCs/>
                    </w:rPr>
                  </w:pPr>
                  <w:r w:rsidRPr="00A6326A">
                    <w:rPr>
                      <w:b/>
                      <w:bCs/>
                    </w:rPr>
                    <w:t xml:space="preserve">Cég neve: </w:t>
                  </w:r>
                  <w:r w:rsidR="0064643F" w:rsidRPr="0064643F">
                    <w:rPr>
                      <w:b/>
                      <w:bCs/>
                    </w:rPr>
                    <w:t>CYEB Energiakereskedő Korlátolt Felelősségű Társaság</w:t>
                  </w:r>
                </w:p>
                <w:p w14:paraId="2CEDCB6A" w14:textId="71E9EF25" w:rsidR="00A6326A" w:rsidRPr="006215ED" w:rsidRDefault="00A6326A" w:rsidP="00A6326A">
                  <w:pPr>
                    <w:pStyle w:val="Default"/>
                  </w:pPr>
                  <w:r w:rsidRPr="006215ED">
                    <w:t xml:space="preserve">Székhely : </w:t>
                  </w:r>
                  <w:r w:rsidR="00767731" w:rsidRPr="00767731">
                    <w:t>2000 Szentendre Dobogókői út 1</w:t>
                  </w:r>
                </w:p>
                <w:p w14:paraId="39A16FE2" w14:textId="77777777" w:rsidR="00A6326A" w:rsidRPr="00A6326A" w:rsidRDefault="00A6326A" w:rsidP="00A6326A">
                  <w:pPr>
                    <w:pStyle w:val="Default"/>
                    <w:rPr>
                      <w:b/>
                      <w:bCs/>
                    </w:rPr>
                  </w:pPr>
                </w:p>
                <w:p w14:paraId="014E0ACB" w14:textId="77777777" w:rsidR="00A6326A" w:rsidRPr="006215ED" w:rsidRDefault="00A6326A" w:rsidP="00A6326A">
                  <w:pPr>
                    <w:pStyle w:val="Default"/>
                  </w:pPr>
                  <w:r w:rsidRPr="006215ED">
                    <w:t xml:space="preserve">Számszerűsíthető adatok </w:t>
                  </w:r>
                </w:p>
                <w:p w14:paraId="2A00D17C" w14:textId="77777777" w:rsidR="00A6326A" w:rsidRPr="006215ED" w:rsidRDefault="00A6326A" w:rsidP="00A6326A">
                  <w:pPr>
                    <w:pStyle w:val="Default"/>
                  </w:pPr>
                  <w:r w:rsidRPr="006215ED">
                    <w:t xml:space="preserve">Értékelési szempontok Nettó ár mindösszesen (Ft) </w:t>
                  </w:r>
                </w:p>
                <w:p w14:paraId="1A484C16" w14:textId="4535C441" w:rsidR="00A6326A" w:rsidRDefault="00A6326A" w:rsidP="00A6326A">
                  <w:pPr>
                    <w:pStyle w:val="Default"/>
                    <w:rPr>
                      <w:b/>
                      <w:bCs/>
                    </w:rPr>
                  </w:pPr>
                  <w:r w:rsidRPr="006215ED">
                    <w:t>Megajánlott ellenszolgáltatás összege (mindösszesen (nettó) ár), Ft:</w:t>
                  </w:r>
                  <w:r w:rsidRPr="00A6326A">
                    <w:rPr>
                      <w:b/>
                      <w:bCs/>
                    </w:rPr>
                    <w:t xml:space="preserve"> </w:t>
                  </w:r>
                  <w:r w:rsidR="0010221C" w:rsidRPr="0010221C">
                    <w:rPr>
                      <w:b/>
                      <w:bCs/>
                    </w:rPr>
                    <w:t>97 224</w:t>
                  </w:r>
                  <w:r w:rsidR="0010221C">
                    <w:rPr>
                      <w:b/>
                      <w:bCs/>
                    </w:rPr>
                    <w:t> </w:t>
                  </w:r>
                  <w:r w:rsidR="0010221C" w:rsidRPr="0010221C">
                    <w:rPr>
                      <w:b/>
                      <w:bCs/>
                    </w:rPr>
                    <w:t>240</w:t>
                  </w:r>
                </w:p>
                <w:p w14:paraId="5AE200B6" w14:textId="77777777" w:rsidR="0010221C" w:rsidRDefault="0010221C" w:rsidP="00A6326A">
                  <w:pPr>
                    <w:pStyle w:val="Default"/>
                    <w:rPr>
                      <w:b/>
                      <w:bCs/>
                    </w:rPr>
                  </w:pPr>
                </w:p>
                <w:p w14:paraId="0ED67347" w14:textId="2F7B31F9" w:rsidR="0010221C" w:rsidRDefault="0010221C" w:rsidP="00A6326A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4.</w:t>
                  </w:r>
                </w:p>
                <w:p w14:paraId="4D706ABD" w14:textId="49F0F444" w:rsidR="009D54F1" w:rsidRPr="009D54F1" w:rsidRDefault="009D54F1" w:rsidP="009D54F1">
                  <w:pPr>
                    <w:pStyle w:val="Default"/>
                    <w:rPr>
                      <w:b/>
                      <w:bCs/>
                    </w:rPr>
                  </w:pPr>
                  <w:r w:rsidRPr="009D54F1">
                    <w:rPr>
                      <w:b/>
                      <w:bCs/>
                    </w:rPr>
                    <w:t xml:space="preserve">Cég neve: </w:t>
                  </w:r>
                  <w:r w:rsidR="00A20B16" w:rsidRPr="00A20B16">
                    <w:rPr>
                      <w:b/>
                      <w:bCs/>
                    </w:rPr>
                    <w:t>E.ON Energiamegoldások Korlátolt Felelősségű Társaság</w:t>
                  </w:r>
                </w:p>
                <w:p w14:paraId="7921DF26" w14:textId="4D0A5693" w:rsidR="009D54F1" w:rsidRPr="009D54F1" w:rsidRDefault="009D54F1" w:rsidP="009D54F1">
                  <w:pPr>
                    <w:pStyle w:val="Default"/>
                  </w:pPr>
                  <w:r w:rsidRPr="009D54F1">
                    <w:t xml:space="preserve">Székhely : </w:t>
                  </w:r>
                </w:p>
                <w:p w14:paraId="69395270" w14:textId="77777777" w:rsidR="009D54F1" w:rsidRPr="009D54F1" w:rsidRDefault="009D54F1" w:rsidP="009D54F1">
                  <w:pPr>
                    <w:pStyle w:val="Default"/>
                    <w:rPr>
                      <w:b/>
                      <w:bCs/>
                    </w:rPr>
                  </w:pPr>
                </w:p>
                <w:p w14:paraId="237AAFEA" w14:textId="77777777" w:rsidR="009D54F1" w:rsidRPr="009D54F1" w:rsidRDefault="009D54F1" w:rsidP="009D54F1">
                  <w:pPr>
                    <w:pStyle w:val="Default"/>
                  </w:pPr>
                  <w:r w:rsidRPr="009D54F1">
                    <w:t xml:space="preserve">Számszerűsíthető adatok </w:t>
                  </w:r>
                </w:p>
                <w:p w14:paraId="34BB6845" w14:textId="77777777" w:rsidR="009D54F1" w:rsidRPr="009D54F1" w:rsidRDefault="009D54F1" w:rsidP="009D54F1">
                  <w:pPr>
                    <w:pStyle w:val="Default"/>
                  </w:pPr>
                  <w:r w:rsidRPr="009D54F1">
                    <w:t xml:space="preserve">Értékelési szempontok Nettó ár mindösszesen (Ft) </w:t>
                  </w:r>
                </w:p>
                <w:p w14:paraId="149BE4C1" w14:textId="6893379D" w:rsidR="009D54F1" w:rsidRPr="009D54F1" w:rsidRDefault="009D54F1" w:rsidP="009D54F1">
                  <w:pPr>
                    <w:pStyle w:val="Default"/>
                    <w:rPr>
                      <w:b/>
                      <w:bCs/>
                    </w:rPr>
                  </w:pPr>
                  <w:r w:rsidRPr="009D54F1">
                    <w:t>Megajánlott ellenszolgáltatás összege (mindösszesen (nettó) ár), Ft:</w:t>
                  </w:r>
                  <w:r w:rsidRPr="009D54F1">
                    <w:rPr>
                      <w:b/>
                      <w:bCs/>
                    </w:rPr>
                    <w:t xml:space="preserve"> </w:t>
                  </w:r>
                  <w:r w:rsidR="00FE30D9" w:rsidRPr="00FE30D9">
                    <w:rPr>
                      <w:b/>
                      <w:bCs/>
                    </w:rPr>
                    <w:t>79 288 044</w:t>
                  </w:r>
                </w:p>
                <w:p w14:paraId="185500DD" w14:textId="77777777" w:rsidR="00A6326A" w:rsidRDefault="00A6326A" w:rsidP="00311FBB">
                  <w:pPr>
                    <w:pStyle w:val="Default"/>
                    <w:rPr>
                      <w:b/>
                      <w:bCs/>
                    </w:rPr>
                  </w:pPr>
                </w:p>
                <w:p w14:paraId="3A2F3850" w14:textId="45EE1761" w:rsidR="0067090D" w:rsidRDefault="00154A20" w:rsidP="00311FBB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----------------------------------------------------------------------------------------------------------------</w:t>
                  </w:r>
                </w:p>
                <w:p w14:paraId="16F589C3" w14:textId="08CBE09F" w:rsidR="0067090D" w:rsidRDefault="00996666" w:rsidP="00C60226">
                  <w:pPr>
                    <w:pStyle w:val="Default"/>
                    <w:jc w:val="both"/>
                    <w:rPr>
                      <w:b/>
                      <w:bCs/>
                    </w:rPr>
                  </w:pPr>
                  <w:r w:rsidRPr="00996666">
                    <w:rPr>
                      <w:b/>
                      <w:bCs/>
                    </w:rPr>
                    <w:t>A Kbt. 105§ (6) bekezdésének alkalmazása okán az Ajánlatkérő az értékelési sorrendben a legkedvezőbb és azt az követő legkedvezőbb ajánlat tekintetében végezte el a bírálatot valamennyi rész vonatkozásában.</w:t>
                  </w:r>
                </w:p>
                <w:p w14:paraId="73655266" w14:textId="345E0FA1" w:rsidR="00A86616" w:rsidRPr="00C60226" w:rsidRDefault="00C60226" w:rsidP="00C60226">
                  <w:pPr>
                    <w:pStyle w:val="Default"/>
                    <w:jc w:val="both"/>
                  </w:pPr>
                  <w:r w:rsidRPr="00C60226">
                    <w:t>Bírálatba bevont ajánlattevők neve, címe, értékelési szempont szerint megajánlásai a következőek:</w:t>
                  </w:r>
                </w:p>
                <w:p w14:paraId="41EE6218" w14:textId="77777777" w:rsidR="00200356" w:rsidRDefault="00200356" w:rsidP="00200356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</w:p>
                <w:p w14:paraId="6C98F449" w14:textId="77777777" w:rsidR="00200356" w:rsidRPr="00200356" w:rsidRDefault="00200356" w:rsidP="00200356">
                  <w:pPr>
                    <w:pStyle w:val="Default"/>
                    <w:rPr>
                      <w:b/>
                      <w:bCs/>
                    </w:rPr>
                  </w:pPr>
                  <w:r w:rsidRPr="00200356">
                    <w:t>Cég neve:</w:t>
                  </w:r>
                  <w:r w:rsidRPr="00200356">
                    <w:rPr>
                      <w:b/>
                      <w:bCs/>
                    </w:rPr>
                    <w:t xml:space="preserve"> MVM </w:t>
                  </w:r>
                  <w:proofErr w:type="spellStart"/>
                  <w:r w:rsidRPr="00200356">
                    <w:rPr>
                      <w:b/>
                      <w:bCs/>
                    </w:rPr>
                    <w:t>Next</w:t>
                  </w:r>
                  <w:proofErr w:type="spellEnd"/>
                  <w:r w:rsidRPr="00200356">
                    <w:rPr>
                      <w:b/>
                      <w:bCs/>
                    </w:rPr>
                    <w:t xml:space="preserve"> Energiakereskedelmi Zrt. </w:t>
                  </w:r>
                </w:p>
                <w:p w14:paraId="42E090FA" w14:textId="77777777" w:rsidR="00200356" w:rsidRPr="00200356" w:rsidRDefault="00200356" w:rsidP="00200356">
                  <w:pPr>
                    <w:pStyle w:val="Default"/>
                  </w:pPr>
                  <w:r w:rsidRPr="00200356">
                    <w:t xml:space="preserve">Székhely : 1081 Budapest VIII. kerület II. János Pál pápa tér 20 </w:t>
                  </w:r>
                </w:p>
                <w:p w14:paraId="3C26956C" w14:textId="77777777" w:rsidR="00200356" w:rsidRPr="00200356" w:rsidRDefault="00200356" w:rsidP="00200356">
                  <w:pPr>
                    <w:pStyle w:val="Default"/>
                  </w:pPr>
                  <w:r w:rsidRPr="00200356">
                    <w:t xml:space="preserve">Számszerűsíthető adatok </w:t>
                  </w:r>
                </w:p>
                <w:p w14:paraId="2F3F1877" w14:textId="77777777" w:rsidR="00200356" w:rsidRPr="00200356" w:rsidRDefault="00200356" w:rsidP="00200356">
                  <w:pPr>
                    <w:pStyle w:val="Default"/>
                  </w:pPr>
                  <w:r w:rsidRPr="00200356">
                    <w:t xml:space="preserve">Értékelési szempontok Nettó ár mindösszesen (Ft) </w:t>
                  </w:r>
                </w:p>
                <w:p w14:paraId="402B0B87" w14:textId="4D8B1B2B" w:rsidR="00A86616" w:rsidRDefault="00200356" w:rsidP="00200356">
                  <w:pPr>
                    <w:pStyle w:val="Default"/>
                    <w:rPr>
                      <w:b/>
                      <w:bCs/>
                    </w:rPr>
                  </w:pPr>
                  <w:r w:rsidRPr="00200356">
                    <w:t xml:space="preserve">Megajánlott ellenszolgáltatás összege (mindösszesen (nettó) ár), : </w:t>
                  </w:r>
                </w:p>
                <w:p w14:paraId="454A1AF5" w14:textId="77777777" w:rsidR="00AA05B1" w:rsidRPr="00AA05B1" w:rsidRDefault="00AA05B1" w:rsidP="00AA05B1">
                  <w:pPr>
                    <w:pStyle w:val="Default"/>
                    <w:jc w:val="both"/>
                  </w:pPr>
                </w:p>
                <w:p w14:paraId="5B872A07" w14:textId="28FFA1A3" w:rsidR="00C74BCE" w:rsidRPr="00C74BCE" w:rsidRDefault="008A163E" w:rsidP="00C74BC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  <w:r w:rsidRPr="00C74BCE">
                    <w:rPr>
                      <w:rFonts w:ascii="Times New Roman" w:hAnsi="Times New Roman" w:cs="Times New Roman"/>
                      <w:color w:val="000000"/>
                      <w:kern w:val="0"/>
                    </w:rPr>
                    <w:t>A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</w:rPr>
                    <w:t>jánlatkérő</w:t>
                  </w:r>
                  <w:r w:rsidRPr="00C74BCE">
                    <w:rPr>
                      <w:rFonts w:ascii="Times New Roman" w:hAnsi="Times New Roman" w:cs="Times New Roman"/>
                      <w:color w:val="000000"/>
                      <w:kern w:val="0"/>
                    </w:rPr>
                    <w:t xml:space="preserve"> megállapította</w:t>
                  </w:r>
                  <w:r w:rsidR="00C74BCE" w:rsidRPr="00C74BCE">
                    <w:rPr>
                      <w:rFonts w:ascii="Times New Roman" w:hAnsi="Times New Roman" w:cs="Times New Roman"/>
                      <w:color w:val="000000"/>
                      <w:kern w:val="0"/>
                    </w:rPr>
                    <w:t xml:space="preserve">, hogy </w:t>
                  </w:r>
                  <w:r w:rsidR="00490636" w:rsidRPr="00490636">
                    <w:rPr>
                      <w:rFonts w:ascii="Times New Roman" w:hAnsi="Times New Roman" w:cs="Times New Roman"/>
                      <w:color w:val="000000"/>
                      <w:kern w:val="0"/>
                    </w:rPr>
                    <w:t xml:space="preserve">MVM </w:t>
                  </w:r>
                  <w:proofErr w:type="spellStart"/>
                  <w:r w:rsidR="00490636" w:rsidRPr="00490636">
                    <w:rPr>
                      <w:rFonts w:ascii="Times New Roman" w:hAnsi="Times New Roman" w:cs="Times New Roman"/>
                      <w:color w:val="000000"/>
                      <w:kern w:val="0"/>
                    </w:rPr>
                    <w:t>Next</w:t>
                  </w:r>
                  <w:proofErr w:type="spellEnd"/>
                  <w:r w:rsidR="00490636" w:rsidRPr="00490636">
                    <w:rPr>
                      <w:rFonts w:ascii="Times New Roman" w:hAnsi="Times New Roman" w:cs="Times New Roman"/>
                      <w:color w:val="000000"/>
                      <w:kern w:val="0"/>
                    </w:rPr>
                    <w:t xml:space="preserve"> Energiakereskedelmi Zrt. </w:t>
                  </w:r>
                  <w:r w:rsidR="00C74BCE" w:rsidRPr="00C74BCE">
                    <w:rPr>
                      <w:rFonts w:ascii="Times New Roman" w:hAnsi="Times New Roman" w:cs="Times New Roman"/>
                      <w:color w:val="000000"/>
                      <w:kern w:val="0"/>
                    </w:rPr>
                    <w:t xml:space="preserve">ajánlata megfelel az eljárást megindító felhívásban és a dokumentációban foglaltaknak, valamint a Kbt. követelményeinek. </w:t>
                  </w:r>
                </w:p>
                <w:p w14:paraId="6C9AFF10" w14:textId="22AE1DA8" w:rsidR="00C74BCE" w:rsidRDefault="008A163E" w:rsidP="00C74BC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  <w:r w:rsidRPr="008A163E">
                    <w:rPr>
                      <w:rFonts w:ascii="Times New Roman" w:hAnsi="Times New Roman" w:cs="Times New Roman"/>
                      <w:color w:val="000000"/>
                      <w:kern w:val="0"/>
                    </w:rPr>
                    <w:t xml:space="preserve">MVM </w:t>
                  </w:r>
                  <w:proofErr w:type="spellStart"/>
                  <w:r w:rsidRPr="008A163E">
                    <w:rPr>
                      <w:rFonts w:ascii="Times New Roman" w:hAnsi="Times New Roman" w:cs="Times New Roman"/>
                      <w:color w:val="000000"/>
                      <w:kern w:val="0"/>
                    </w:rPr>
                    <w:t>Next</w:t>
                  </w:r>
                  <w:proofErr w:type="spellEnd"/>
                  <w:r w:rsidRPr="008A163E">
                    <w:rPr>
                      <w:rFonts w:ascii="Times New Roman" w:hAnsi="Times New Roman" w:cs="Times New Roman"/>
                      <w:color w:val="000000"/>
                      <w:kern w:val="0"/>
                    </w:rPr>
                    <w:t xml:space="preserve"> Energiakereskedelmi Zrt.</w:t>
                  </w:r>
                  <w:r w:rsidR="000108CF">
                    <w:rPr>
                      <w:rFonts w:ascii="Times New Roman" w:hAnsi="Times New Roman" w:cs="Times New Roman"/>
                      <w:color w:val="000000"/>
                      <w:kern w:val="0"/>
                    </w:rPr>
                    <w:t xml:space="preserve"> </w:t>
                  </w:r>
                  <w:r w:rsidR="00C74BCE" w:rsidRPr="00C74BCE">
                    <w:rPr>
                      <w:rFonts w:ascii="Times New Roman" w:hAnsi="Times New Roman" w:cs="Times New Roman"/>
                      <w:color w:val="000000"/>
                      <w:kern w:val="0"/>
                    </w:rPr>
                    <w:t>ajánlatának szakmai tartalma megfelelő ajánlatkérő számára, megfelel az eljárást megindító felhívásban és dokumentációban foglaltaknak.</w:t>
                  </w:r>
                </w:p>
                <w:p w14:paraId="25B78066" w14:textId="77777777" w:rsidR="00D67DC2" w:rsidRDefault="00D67DC2" w:rsidP="007801FA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  <w:p w14:paraId="7314BF59" w14:textId="229A6AF8" w:rsidR="00200356" w:rsidRDefault="00200356" w:rsidP="00200356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3D5565" w14:paraId="354BA74D" w14:textId="77777777" w:rsidTr="003D5565">
              <w:tc>
                <w:tcPr>
                  <w:tcW w:w="9302" w:type="dxa"/>
                  <w:gridSpan w:val="2"/>
                </w:tcPr>
                <w:p w14:paraId="3610C1AA" w14:textId="77777777" w:rsidR="003D5565" w:rsidRDefault="00100658">
                  <w:pPr>
                    <w:pStyle w:val="Default"/>
                    <w:rPr>
                      <w:b/>
                      <w:bCs/>
                    </w:rPr>
                  </w:pPr>
                  <w:r w:rsidRPr="00100658">
                    <w:rPr>
                      <w:b/>
                      <w:bCs/>
                    </w:rPr>
                    <w:lastRenderedPageBreak/>
                    <w:t>V.2.13) Az összeférhetetlenségi helyzet elhárítása érdekében az ajánlattevő(k) által tett intézkedések ismertetése:</w:t>
                  </w:r>
                </w:p>
                <w:p w14:paraId="3A499E53" w14:textId="02A3C208" w:rsidR="00100658" w:rsidRDefault="00100658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3D5565" w14:paraId="5BCA45FC" w14:textId="77777777" w:rsidTr="003D5565">
              <w:tc>
                <w:tcPr>
                  <w:tcW w:w="9302" w:type="dxa"/>
                  <w:gridSpan w:val="2"/>
                </w:tcPr>
                <w:p w14:paraId="325E03F3" w14:textId="38963FF3" w:rsidR="003D5565" w:rsidRDefault="00100658">
                  <w:pPr>
                    <w:pStyle w:val="Default"/>
                    <w:rPr>
                      <w:b/>
                      <w:bCs/>
                    </w:rPr>
                  </w:pPr>
                  <w:r w:rsidRPr="00100658">
                    <w:rPr>
                      <w:b/>
                      <w:bCs/>
                    </w:rPr>
                    <w:t>VI. szakasz: Kiegészítő információk</w:t>
                  </w:r>
                </w:p>
              </w:tc>
            </w:tr>
            <w:tr w:rsidR="003D5565" w14:paraId="64CC9842" w14:textId="77777777" w:rsidTr="003D5565">
              <w:tc>
                <w:tcPr>
                  <w:tcW w:w="9302" w:type="dxa"/>
                  <w:gridSpan w:val="2"/>
                </w:tcPr>
                <w:p w14:paraId="5D47DD59" w14:textId="77777777" w:rsidR="00B42997" w:rsidRPr="00B42997" w:rsidRDefault="00B42997" w:rsidP="00B42997">
                  <w:pPr>
                    <w:pStyle w:val="Default"/>
                    <w:rPr>
                      <w:b/>
                      <w:bCs/>
                    </w:rPr>
                  </w:pPr>
                  <w:r w:rsidRPr="00B42997">
                    <w:rPr>
                      <w:b/>
                      <w:bCs/>
                    </w:rPr>
                    <w:t xml:space="preserve">VI.1.1) A szerződéskötési moratórium időtartama </w:t>
                  </w:r>
                </w:p>
                <w:p w14:paraId="1CF1F6F3" w14:textId="77777777" w:rsidR="0080112C" w:rsidRDefault="0080112C" w:rsidP="00B42997">
                  <w:pPr>
                    <w:pStyle w:val="Default"/>
                    <w:rPr>
                      <w:b/>
                      <w:bCs/>
                    </w:rPr>
                  </w:pPr>
                </w:p>
                <w:p w14:paraId="290383BD" w14:textId="4BE0248B" w:rsidR="00B42997" w:rsidRDefault="00B42997" w:rsidP="00B42997">
                  <w:pPr>
                    <w:pStyle w:val="Default"/>
                    <w:rPr>
                      <w:b/>
                      <w:bCs/>
                    </w:rPr>
                  </w:pPr>
                  <w:r w:rsidRPr="00EF6982">
                    <w:rPr>
                      <w:b/>
                      <w:bCs/>
                    </w:rPr>
                    <w:lastRenderedPageBreak/>
                    <w:t xml:space="preserve">Kezdete: </w:t>
                  </w:r>
                  <w:r w:rsidR="005E5EF0">
                    <w:rPr>
                      <w:b/>
                      <w:bCs/>
                    </w:rPr>
                    <w:t>2025.</w:t>
                  </w:r>
                  <w:r w:rsidR="00EE3ECD">
                    <w:rPr>
                      <w:b/>
                      <w:bCs/>
                    </w:rPr>
                    <w:t>11</w:t>
                  </w:r>
                  <w:r w:rsidR="005E5EF0">
                    <w:rPr>
                      <w:b/>
                      <w:bCs/>
                    </w:rPr>
                    <w:t>.</w:t>
                  </w:r>
                  <w:r w:rsidR="00EE3ECD">
                    <w:rPr>
                      <w:b/>
                      <w:bCs/>
                    </w:rPr>
                    <w:t>22</w:t>
                  </w:r>
                  <w:r w:rsidRPr="00EF6982">
                    <w:rPr>
                      <w:b/>
                      <w:bCs/>
                    </w:rPr>
                    <w:t xml:space="preserve"> / Lejárata: </w:t>
                  </w:r>
                  <w:r w:rsidR="007E1919">
                    <w:rPr>
                      <w:b/>
                      <w:bCs/>
                    </w:rPr>
                    <w:t>2025.</w:t>
                  </w:r>
                  <w:r w:rsidR="00F960D4">
                    <w:rPr>
                      <w:b/>
                      <w:bCs/>
                    </w:rPr>
                    <w:t>11.</w:t>
                  </w:r>
                  <w:r w:rsidR="00CE37DA">
                    <w:rPr>
                      <w:b/>
                      <w:bCs/>
                    </w:rPr>
                    <w:t>25</w:t>
                  </w:r>
                  <w:r w:rsidRPr="00EF6982">
                    <w:rPr>
                      <w:b/>
                      <w:bCs/>
                    </w:rPr>
                    <w:t xml:space="preserve"> </w:t>
                  </w:r>
                </w:p>
                <w:p w14:paraId="79EBC409" w14:textId="06E1AC6D" w:rsidR="00B550A7" w:rsidRPr="00B550A7" w:rsidRDefault="00B550A7" w:rsidP="0080112C">
                  <w:pPr>
                    <w:pStyle w:val="Default"/>
                    <w:jc w:val="both"/>
                  </w:pPr>
                </w:p>
              </w:tc>
            </w:tr>
            <w:tr w:rsidR="003D5565" w14:paraId="70C76600" w14:textId="77777777" w:rsidTr="003D5565">
              <w:tc>
                <w:tcPr>
                  <w:tcW w:w="9302" w:type="dxa"/>
                  <w:gridSpan w:val="2"/>
                </w:tcPr>
                <w:p w14:paraId="17FA1A15" w14:textId="0E88FF1B" w:rsidR="003D5565" w:rsidRPr="001567E0" w:rsidRDefault="00AB43D6">
                  <w:pPr>
                    <w:pStyle w:val="Default"/>
                    <w:rPr>
                      <w:b/>
                      <w:bCs/>
                    </w:rPr>
                  </w:pPr>
                  <w:r w:rsidRPr="001567E0">
                    <w:rPr>
                      <w:b/>
                      <w:bCs/>
                    </w:rPr>
                    <w:lastRenderedPageBreak/>
                    <w:t xml:space="preserve">VI.1.2) </w:t>
                  </w:r>
                  <w:r w:rsidRPr="001567E0">
                    <w:t>Az összegezés elkészítésének időpontja:</w:t>
                  </w:r>
                  <w:r w:rsidRPr="001567E0">
                    <w:rPr>
                      <w:b/>
                      <w:bCs/>
                    </w:rPr>
                    <w:t xml:space="preserve"> 2025.</w:t>
                  </w:r>
                  <w:r w:rsidR="00946D49">
                    <w:rPr>
                      <w:b/>
                      <w:bCs/>
                    </w:rPr>
                    <w:t>11.22</w:t>
                  </w:r>
                </w:p>
              </w:tc>
            </w:tr>
            <w:tr w:rsidR="00B550A7" w14:paraId="08625FFE" w14:textId="77777777" w:rsidTr="00B550A7">
              <w:tc>
                <w:tcPr>
                  <w:tcW w:w="9302" w:type="dxa"/>
                  <w:gridSpan w:val="2"/>
                </w:tcPr>
                <w:p w14:paraId="7F840FE2" w14:textId="187312BA" w:rsidR="00B550A7" w:rsidRPr="001567E0" w:rsidRDefault="000A2A4D">
                  <w:pPr>
                    <w:pStyle w:val="Default"/>
                    <w:rPr>
                      <w:b/>
                      <w:bCs/>
                    </w:rPr>
                  </w:pPr>
                  <w:r w:rsidRPr="001567E0">
                    <w:rPr>
                      <w:b/>
                      <w:bCs/>
                    </w:rPr>
                    <w:t xml:space="preserve">VI.1.3) </w:t>
                  </w:r>
                  <w:r w:rsidRPr="001567E0">
                    <w:t>Az összegezés megküldésének időpontja:</w:t>
                  </w:r>
                  <w:r w:rsidRPr="001567E0">
                    <w:rPr>
                      <w:b/>
                      <w:bCs/>
                    </w:rPr>
                    <w:t xml:space="preserve"> 2025.</w:t>
                  </w:r>
                  <w:r w:rsidR="00946D49">
                    <w:rPr>
                      <w:b/>
                      <w:bCs/>
                    </w:rPr>
                    <w:t>11.22</w:t>
                  </w:r>
                </w:p>
              </w:tc>
            </w:tr>
            <w:tr w:rsidR="00B550A7" w14:paraId="1E2AEB8F" w14:textId="77777777" w:rsidTr="00B550A7">
              <w:tc>
                <w:tcPr>
                  <w:tcW w:w="9302" w:type="dxa"/>
                  <w:gridSpan w:val="2"/>
                </w:tcPr>
                <w:p w14:paraId="410955BC" w14:textId="317BA82A" w:rsidR="00B550A7" w:rsidRDefault="000A2A4D">
                  <w:pPr>
                    <w:pStyle w:val="Default"/>
                    <w:rPr>
                      <w:b/>
                      <w:bCs/>
                    </w:rPr>
                  </w:pPr>
                  <w:r w:rsidRPr="000A2A4D">
                    <w:rPr>
                      <w:b/>
                      <w:bCs/>
                    </w:rPr>
                    <w:t xml:space="preserve">VI.1.4) </w:t>
                  </w:r>
                  <w:r w:rsidRPr="00A6091B">
                    <w:t>Az összegezés módosításának indoka:</w:t>
                  </w:r>
                </w:p>
              </w:tc>
            </w:tr>
            <w:tr w:rsidR="00B550A7" w14:paraId="3E8045E7" w14:textId="77777777" w:rsidTr="00B550A7">
              <w:tc>
                <w:tcPr>
                  <w:tcW w:w="9302" w:type="dxa"/>
                  <w:gridSpan w:val="2"/>
                </w:tcPr>
                <w:p w14:paraId="6F9B93C1" w14:textId="236A6D40" w:rsidR="00B550A7" w:rsidRPr="00A6091B" w:rsidRDefault="000A2A4D">
                  <w:pPr>
                    <w:pStyle w:val="Default"/>
                  </w:pPr>
                  <w:r w:rsidRPr="00A6091B">
                    <w:rPr>
                      <w:b/>
                      <w:bCs/>
                    </w:rPr>
                    <w:t>VI.1.5)</w:t>
                  </w:r>
                  <w:r w:rsidRPr="00A6091B">
                    <w:t xml:space="preserve"> Az összegezés módosításának időpontja: (éééé/hh/nn)</w:t>
                  </w:r>
                </w:p>
              </w:tc>
            </w:tr>
            <w:tr w:rsidR="00B550A7" w14:paraId="494BBA0B" w14:textId="77777777" w:rsidTr="00B550A7">
              <w:tc>
                <w:tcPr>
                  <w:tcW w:w="9302" w:type="dxa"/>
                  <w:gridSpan w:val="2"/>
                </w:tcPr>
                <w:p w14:paraId="5A06933F" w14:textId="67F1A8A7" w:rsidR="00B550A7" w:rsidRPr="00A6091B" w:rsidRDefault="00A8406D">
                  <w:pPr>
                    <w:pStyle w:val="Default"/>
                  </w:pPr>
                  <w:r w:rsidRPr="00A6091B">
                    <w:rPr>
                      <w:b/>
                      <w:bCs/>
                    </w:rPr>
                    <w:t>VI.1.6)</w:t>
                  </w:r>
                  <w:r w:rsidRPr="00A6091B">
                    <w:t xml:space="preserve"> A módosított összegezés megküldésének időpontja: (</w:t>
                  </w:r>
                  <w:proofErr w:type="spellStart"/>
                  <w:r w:rsidRPr="00A6091B">
                    <w:t>éééé</w:t>
                  </w:r>
                  <w:proofErr w:type="spellEnd"/>
                  <w:r w:rsidRPr="00A6091B">
                    <w:t>/</w:t>
                  </w:r>
                  <w:proofErr w:type="spellStart"/>
                  <w:r w:rsidRPr="00A6091B">
                    <w:t>hh</w:t>
                  </w:r>
                  <w:proofErr w:type="spellEnd"/>
                  <w:r w:rsidRPr="00A6091B">
                    <w:t>/</w:t>
                  </w:r>
                  <w:proofErr w:type="spellStart"/>
                  <w:r w:rsidRPr="00A6091B">
                    <w:t>nn</w:t>
                  </w:r>
                  <w:proofErr w:type="spellEnd"/>
                  <w:r w:rsidRPr="00A6091B">
                    <w:t>)</w:t>
                  </w:r>
                </w:p>
              </w:tc>
            </w:tr>
            <w:tr w:rsidR="00B550A7" w14:paraId="50C753C7" w14:textId="77777777" w:rsidTr="00B550A7">
              <w:tc>
                <w:tcPr>
                  <w:tcW w:w="9302" w:type="dxa"/>
                  <w:gridSpan w:val="2"/>
                </w:tcPr>
                <w:p w14:paraId="792D0FE2" w14:textId="69934DBF" w:rsidR="00B550A7" w:rsidRPr="00A6091B" w:rsidRDefault="00A8406D">
                  <w:pPr>
                    <w:pStyle w:val="Default"/>
                  </w:pPr>
                  <w:r w:rsidRPr="00A6091B">
                    <w:rPr>
                      <w:b/>
                      <w:bCs/>
                    </w:rPr>
                    <w:t>VI.1.7)</w:t>
                  </w:r>
                  <w:r w:rsidRPr="00A6091B">
                    <w:t xml:space="preserve"> Az összegezés javításának indoka:</w:t>
                  </w:r>
                </w:p>
              </w:tc>
            </w:tr>
            <w:tr w:rsidR="00B550A7" w14:paraId="4F9F9F82" w14:textId="77777777" w:rsidTr="00B550A7">
              <w:tc>
                <w:tcPr>
                  <w:tcW w:w="9302" w:type="dxa"/>
                  <w:gridSpan w:val="2"/>
                </w:tcPr>
                <w:p w14:paraId="09E5CABE" w14:textId="6A63FFC7" w:rsidR="00B550A7" w:rsidRPr="00A6091B" w:rsidRDefault="00A8406D">
                  <w:pPr>
                    <w:pStyle w:val="Default"/>
                  </w:pPr>
                  <w:r w:rsidRPr="00A6091B">
                    <w:rPr>
                      <w:b/>
                      <w:bCs/>
                    </w:rPr>
                    <w:t>VI.1.8)</w:t>
                  </w:r>
                  <w:r w:rsidRPr="00A6091B">
                    <w:t xml:space="preserve"> Az összegezés javításának időpontja: (</w:t>
                  </w:r>
                  <w:proofErr w:type="spellStart"/>
                  <w:r w:rsidRPr="00A6091B">
                    <w:t>éééé</w:t>
                  </w:r>
                  <w:proofErr w:type="spellEnd"/>
                  <w:r w:rsidRPr="00A6091B">
                    <w:t>/</w:t>
                  </w:r>
                  <w:proofErr w:type="spellStart"/>
                  <w:r w:rsidRPr="00A6091B">
                    <w:t>hh</w:t>
                  </w:r>
                  <w:proofErr w:type="spellEnd"/>
                  <w:r w:rsidRPr="00A6091B">
                    <w:t>/</w:t>
                  </w:r>
                  <w:proofErr w:type="spellStart"/>
                  <w:r w:rsidRPr="00A6091B">
                    <w:t>nn</w:t>
                  </w:r>
                  <w:proofErr w:type="spellEnd"/>
                  <w:r w:rsidRPr="00A6091B">
                    <w:t>)</w:t>
                  </w:r>
                </w:p>
              </w:tc>
            </w:tr>
            <w:tr w:rsidR="00A6091B" w14:paraId="4CB24823" w14:textId="77777777" w:rsidTr="00A6091B">
              <w:tc>
                <w:tcPr>
                  <w:tcW w:w="9302" w:type="dxa"/>
                  <w:gridSpan w:val="2"/>
                </w:tcPr>
                <w:p w14:paraId="762A37F9" w14:textId="5E3B30D7" w:rsidR="00A6091B" w:rsidRPr="00D06DDB" w:rsidRDefault="00A6091B">
                  <w:pPr>
                    <w:pStyle w:val="Default"/>
                  </w:pPr>
                  <w:r w:rsidRPr="00D06DDB">
                    <w:rPr>
                      <w:b/>
                      <w:bCs/>
                    </w:rPr>
                    <w:t>VI.1.9)</w:t>
                  </w:r>
                  <w:r w:rsidRPr="00D06DDB">
                    <w:t xml:space="preserve"> A javított összegezés megküldésének időpontja: (</w:t>
                  </w:r>
                  <w:proofErr w:type="spellStart"/>
                  <w:r w:rsidRPr="00D06DDB">
                    <w:t>éééé</w:t>
                  </w:r>
                  <w:proofErr w:type="spellEnd"/>
                  <w:r w:rsidRPr="00D06DDB">
                    <w:t>/</w:t>
                  </w:r>
                  <w:proofErr w:type="spellStart"/>
                  <w:r w:rsidRPr="00D06DDB">
                    <w:t>hh</w:t>
                  </w:r>
                  <w:proofErr w:type="spellEnd"/>
                  <w:r w:rsidRPr="00D06DDB">
                    <w:t>/</w:t>
                  </w:r>
                  <w:proofErr w:type="spellStart"/>
                  <w:r w:rsidRPr="00D06DDB">
                    <w:t>nn</w:t>
                  </w:r>
                  <w:proofErr w:type="spellEnd"/>
                  <w:r w:rsidRPr="00D06DDB">
                    <w:t>)</w:t>
                  </w:r>
                </w:p>
              </w:tc>
            </w:tr>
            <w:tr w:rsidR="00A6091B" w14:paraId="30D748B5" w14:textId="77777777" w:rsidTr="00A6091B">
              <w:tc>
                <w:tcPr>
                  <w:tcW w:w="9302" w:type="dxa"/>
                  <w:gridSpan w:val="2"/>
                </w:tcPr>
                <w:p w14:paraId="6E864A24" w14:textId="740A6177" w:rsidR="00A6091B" w:rsidRDefault="000075D2">
                  <w:pPr>
                    <w:pStyle w:val="Default"/>
                    <w:rPr>
                      <w:b/>
                      <w:bCs/>
                    </w:rPr>
                  </w:pPr>
                  <w:r w:rsidRPr="000075D2">
                    <w:rPr>
                      <w:b/>
                      <w:bCs/>
                    </w:rPr>
                    <w:t xml:space="preserve">VI.1.10) </w:t>
                  </w:r>
                  <w:r w:rsidRPr="000075D2">
                    <w:t>További információk:</w:t>
                  </w:r>
                </w:p>
              </w:tc>
            </w:tr>
          </w:tbl>
          <w:p w14:paraId="4E856BA2" w14:textId="77777777" w:rsidR="002645DF" w:rsidRDefault="002645DF">
            <w:pPr>
              <w:pStyle w:val="Default"/>
              <w:rPr>
                <w:b/>
                <w:bCs/>
              </w:rPr>
            </w:pPr>
          </w:p>
          <w:p w14:paraId="2E76E9C5" w14:textId="7827597A" w:rsidR="00C47CF4" w:rsidRPr="00C47CF4" w:rsidRDefault="00C47CF4">
            <w:pPr>
              <w:pStyle w:val="Default"/>
              <w:rPr>
                <w:b/>
                <w:bCs/>
              </w:rPr>
            </w:pPr>
            <w:r w:rsidRPr="00C47CF4">
              <w:rPr>
                <w:b/>
                <w:bCs/>
              </w:rPr>
              <w:t xml:space="preserve">                               </w:t>
            </w:r>
          </w:p>
        </w:tc>
      </w:tr>
      <w:tr w:rsidR="00C47CF4" w14:paraId="5F46D886" w14:textId="77777777" w:rsidTr="007E6DBB">
        <w:trPr>
          <w:trHeight w:val="88"/>
        </w:trPr>
        <w:tc>
          <w:tcPr>
            <w:tcW w:w="952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5E8CEC01" w14:textId="12E99EB5" w:rsidR="00C47CF4" w:rsidRDefault="00C47CF4">
            <w:pPr>
              <w:pStyle w:val="Default"/>
            </w:pPr>
          </w:p>
        </w:tc>
      </w:tr>
      <w:tr w:rsidR="00C47CF4" w14:paraId="20151060" w14:textId="77777777" w:rsidTr="007E6DBB">
        <w:trPr>
          <w:trHeight w:val="88"/>
        </w:trPr>
        <w:tc>
          <w:tcPr>
            <w:tcW w:w="952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3BED77AE" w14:textId="18A08D0B" w:rsidR="00C47CF4" w:rsidRDefault="00C47CF4">
            <w:pPr>
              <w:pStyle w:val="Default"/>
            </w:pPr>
          </w:p>
        </w:tc>
      </w:tr>
      <w:tr w:rsidR="00C47CF4" w14:paraId="28CAE2A2" w14:textId="77777777" w:rsidTr="007E6DBB">
        <w:trPr>
          <w:trHeight w:val="90"/>
        </w:trPr>
        <w:tc>
          <w:tcPr>
            <w:tcW w:w="952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6321F542" w14:textId="14782A70" w:rsidR="00C47CF4" w:rsidRDefault="00C47CF4" w:rsidP="00D94B48">
            <w:pPr>
              <w:pStyle w:val="Default"/>
              <w:rPr>
                <w:sz w:val="20"/>
                <w:szCs w:val="20"/>
              </w:rPr>
            </w:pPr>
          </w:p>
        </w:tc>
      </w:tr>
      <w:tr w:rsidR="00C47CF4" w14:paraId="664D63B5" w14:textId="77777777" w:rsidTr="007E6DBB">
        <w:trPr>
          <w:trHeight w:val="90"/>
        </w:trPr>
        <w:tc>
          <w:tcPr>
            <w:tcW w:w="952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A652BC9" w14:textId="4ECFDCCE" w:rsidR="00C47CF4" w:rsidRDefault="00C47CF4">
            <w:pPr>
              <w:pStyle w:val="Default"/>
              <w:rPr>
                <w:sz w:val="20"/>
                <w:szCs w:val="20"/>
              </w:rPr>
            </w:pPr>
          </w:p>
        </w:tc>
      </w:tr>
      <w:tr w:rsidR="00C47CF4" w14:paraId="772F05C5" w14:textId="77777777" w:rsidTr="007E6DBB">
        <w:trPr>
          <w:trHeight w:val="90"/>
        </w:trPr>
        <w:tc>
          <w:tcPr>
            <w:tcW w:w="476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F6FE9B" w14:textId="6FA19358" w:rsidR="00C47CF4" w:rsidRDefault="00C47CF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76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9250B5" w14:textId="5118F033" w:rsidR="00C47CF4" w:rsidRDefault="00C47CF4">
            <w:pPr>
              <w:pStyle w:val="Default"/>
              <w:rPr>
                <w:sz w:val="20"/>
                <w:szCs w:val="20"/>
              </w:rPr>
            </w:pPr>
          </w:p>
        </w:tc>
      </w:tr>
      <w:tr w:rsidR="00C47CF4" w14:paraId="4C3934DE" w14:textId="77777777" w:rsidTr="007E6DBB">
        <w:trPr>
          <w:trHeight w:val="88"/>
        </w:trPr>
        <w:tc>
          <w:tcPr>
            <w:tcW w:w="952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61FD447C" w14:textId="050C4A20" w:rsidR="00C47CF4" w:rsidRPr="00A06A2A" w:rsidRDefault="00C47CF4">
            <w:pPr>
              <w:pStyle w:val="Default"/>
              <w:rPr>
                <w:b/>
                <w:bCs/>
              </w:rPr>
            </w:pPr>
          </w:p>
        </w:tc>
      </w:tr>
    </w:tbl>
    <w:p w14:paraId="11014206" w14:textId="77777777" w:rsidR="00C47CF4" w:rsidRDefault="00C47CF4"/>
    <w:sectPr w:rsidR="00C47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F4"/>
    <w:rsid w:val="000075D2"/>
    <w:rsid w:val="000108CF"/>
    <w:rsid w:val="0001553F"/>
    <w:rsid w:val="00021482"/>
    <w:rsid w:val="000724FE"/>
    <w:rsid w:val="00091DD9"/>
    <w:rsid w:val="000A1A37"/>
    <w:rsid w:val="000A2A4D"/>
    <w:rsid w:val="000D37F6"/>
    <w:rsid w:val="000E301C"/>
    <w:rsid w:val="00100658"/>
    <w:rsid w:val="0010221C"/>
    <w:rsid w:val="001169A2"/>
    <w:rsid w:val="00126EB5"/>
    <w:rsid w:val="001346AE"/>
    <w:rsid w:val="001419F7"/>
    <w:rsid w:val="00150DB3"/>
    <w:rsid w:val="00154A20"/>
    <w:rsid w:val="001567E0"/>
    <w:rsid w:val="0016301A"/>
    <w:rsid w:val="00165295"/>
    <w:rsid w:val="00165784"/>
    <w:rsid w:val="00182A95"/>
    <w:rsid w:val="00185BFD"/>
    <w:rsid w:val="001B4A72"/>
    <w:rsid w:val="001D7075"/>
    <w:rsid w:val="001D7C32"/>
    <w:rsid w:val="001D7F81"/>
    <w:rsid w:val="001E03A3"/>
    <w:rsid w:val="001F78C2"/>
    <w:rsid w:val="00200356"/>
    <w:rsid w:val="00237523"/>
    <w:rsid w:val="0024547D"/>
    <w:rsid w:val="00246B3D"/>
    <w:rsid w:val="00263533"/>
    <w:rsid w:val="00263633"/>
    <w:rsid w:val="002645DF"/>
    <w:rsid w:val="002B1BB6"/>
    <w:rsid w:val="002C6E01"/>
    <w:rsid w:val="00305B84"/>
    <w:rsid w:val="00310CA1"/>
    <w:rsid w:val="00311FBB"/>
    <w:rsid w:val="00330E11"/>
    <w:rsid w:val="003575C0"/>
    <w:rsid w:val="00381681"/>
    <w:rsid w:val="003A1451"/>
    <w:rsid w:val="003B7570"/>
    <w:rsid w:val="003C2C3A"/>
    <w:rsid w:val="003C6C87"/>
    <w:rsid w:val="003D5565"/>
    <w:rsid w:val="003D5D00"/>
    <w:rsid w:val="003D7DD4"/>
    <w:rsid w:val="004018CF"/>
    <w:rsid w:val="004558B5"/>
    <w:rsid w:val="004701BC"/>
    <w:rsid w:val="004802BF"/>
    <w:rsid w:val="00481FD5"/>
    <w:rsid w:val="004867D6"/>
    <w:rsid w:val="00490636"/>
    <w:rsid w:val="0049116D"/>
    <w:rsid w:val="004A05B4"/>
    <w:rsid w:val="004F4775"/>
    <w:rsid w:val="005151E7"/>
    <w:rsid w:val="00515BFE"/>
    <w:rsid w:val="00525729"/>
    <w:rsid w:val="00552B27"/>
    <w:rsid w:val="0057325B"/>
    <w:rsid w:val="005960D0"/>
    <w:rsid w:val="005A5493"/>
    <w:rsid w:val="005A7D8F"/>
    <w:rsid w:val="005C0C4C"/>
    <w:rsid w:val="005D650C"/>
    <w:rsid w:val="005E2EC6"/>
    <w:rsid w:val="005E5EF0"/>
    <w:rsid w:val="0061021E"/>
    <w:rsid w:val="006215ED"/>
    <w:rsid w:val="0062171C"/>
    <w:rsid w:val="006222C3"/>
    <w:rsid w:val="006333B8"/>
    <w:rsid w:val="00634F98"/>
    <w:rsid w:val="0064643F"/>
    <w:rsid w:val="006554FF"/>
    <w:rsid w:val="006571D8"/>
    <w:rsid w:val="0067090D"/>
    <w:rsid w:val="006764F9"/>
    <w:rsid w:val="00685DB7"/>
    <w:rsid w:val="006A23AB"/>
    <w:rsid w:val="006F0727"/>
    <w:rsid w:val="00703181"/>
    <w:rsid w:val="007111B3"/>
    <w:rsid w:val="00717D4C"/>
    <w:rsid w:val="0072044C"/>
    <w:rsid w:val="00737DA5"/>
    <w:rsid w:val="00753876"/>
    <w:rsid w:val="00767731"/>
    <w:rsid w:val="007728FD"/>
    <w:rsid w:val="007801FA"/>
    <w:rsid w:val="00792506"/>
    <w:rsid w:val="007A0373"/>
    <w:rsid w:val="007A0FAD"/>
    <w:rsid w:val="007B1F48"/>
    <w:rsid w:val="007B6607"/>
    <w:rsid w:val="007D5F95"/>
    <w:rsid w:val="007E1919"/>
    <w:rsid w:val="007E1A2C"/>
    <w:rsid w:val="007E6DBB"/>
    <w:rsid w:val="0080112C"/>
    <w:rsid w:val="0082546B"/>
    <w:rsid w:val="00831F6B"/>
    <w:rsid w:val="008477EA"/>
    <w:rsid w:val="00853BD9"/>
    <w:rsid w:val="00857BB9"/>
    <w:rsid w:val="00871AA1"/>
    <w:rsid w:val="008756F0"/>
    <w:rsid w:val="00877A6C"/>
    <w:rsid w:val="008A163E"/>
    <w:rsid w:val="008A3FA7"/>
    <w:rsid w:val="008A6967"/>
    <w:rsid w:val="008E36AC"/>
    <w:rsid w:val="008E6AD6"/>
    <w:rsid w:val="009010B7"/>
    <w:rsid w:val="00905813"/>
    <w:rsid w:val="0092554C"/>
    <w:rsid w:val="00937E81"/>
    <w:rsid w:val="00941469"/>
    <w:rsid w:val="00946D49"/>
    <w:rsid w:val="00957420"/>
    <w:rsid w:val="00957F87"/>
    <w:rsid w:val="0097481F"/>
    <w:rsid w:val="00974C5F"/>
    <w:rsid w:val="00977225"/>
    <w:rsid w:val="00996666"/>
    <w:rsid w:val="009A1AFA"/>
    <w:rsid w:val="009B5CC0"/>
    <w:rsid w:val="009C7E06"/>
    <w:rsid w:val="009D54F1"/>
    <w:rsid w:val="009F2921"/>
    <w:rsid w:val="00A01DF9"/>
    <w:rsid w:val="00A06A2A"/>
    <w:rsid w:val="00A1322D"/>
    <w:rsid w:val="00A157AB"/>
    <w:rsid w:val="00A20B16"/>
    <w:rsid w:val="00A20F2D"/>
    <w:rsid w:val="00A2472A"/>
    <w:rsid w:val="00A44050"/>
    <w:rsid w:val="00A553F2"/>
    <w:rsid w:val="00A6091B"/>
    <w:rsid w:val="00A6326A"/>
    <w:rsid w:val="00A731F2"/>
    <w:rsid w:val="00A8406D"/>
    <w:rsid w:val="00A86616"/>
    <w:rsid w:val="00A9661F"/>
    <w:rsid w:val="00AA05B1"/>
    <w:rsid w:val="00AB43D6"/>
    <w:rsid w:val="00AB5D2B"/>
    <w:rsid w:val="00AC3CBB"/>
    <w:rsid w:val="00AC467A"/>
    <w:rsid w:val="00AC5301"/>
    <w:rsid w:val="00AE41EF"/>
    <w:rsid w:val="00AF276D"/>
    <w:rsid w:val="00B30155"/>
    <w:rsid w:val="00B310D9"/>
    <w:rsid w:val="00B32C37"/>
    <w:rsid w:val="00B42997"/>
    <w:rsid w:val="00B43EBF"/>
    <w:rsid w:val="00B45FA3"/>
    <w:rsid w:val="00B550A7"/>
    <w:rsid w:val="00B61D27"/>
    <w:rsid w:val="00B64E71"/>
    <w:rsid w:val="00B77712"/>
    <w:rsid w:val="00B903C6"/>
    <w:rsid w:val="00BD08E8"/>
    <w:rsid w:val="00BD0D02"/>
    <w:rsid w:val="00BD1952"/>
    <w:rsid w:val="00C029BA"/>
    <w:rsid w:val="00C07558"/>
    <w:rsid w:val="00C12D5C"/>
    <w:rsid w:val="00C161C1"/>
    <w:rsid w:val="00C31EC3"/>
    <w:rsid w:val="00C408F4"/>
    <w:rsid w:val="00C47CF4"/>
    <w:rsid w:val="00C55897"/>
    <w:rsid w:val="00C60226"/>
    <w:rsid w:val="00C61413"/>
    <w:rsid w:val="00C614C4"/>
    <w:rsid w:val="00C67E37"/>
    <w:rsid w:val="00C729AC"/>
    <w:rsid w:val="00C744E1"/>
    <w:rsid w:val="00C74BCE"/>
    <w:rsid w:val="00C85003"/>
    <w:rsid w:val="00C9010F"/>
    <w:rsid w:val="00CB3BA0"/>
    <w:rsid w:val="00CC0D49"/>
    <w:rsid w:val="00CD0A6F"/>
    <w:rsid w:val="00CE37DA"/>
    <w:rsid w:val="00CE7CF8"/>
    <w:rsid w:val="00D06DDB"/>
    <w:rsid w:val="00D63341"/>
    <w:rsid w:val="00D67DC2"/>
    <w:rsid w:val="00D70965"/>
    <w:rsid w:val="00D84BE4"/>
    <w:rsid w:val="00D8532F"/>
    <w:rsid w:val="00D87E9B"/>
    <w:rsid w:val="00D94B48"/>
    <w:rsid w:val="00D95DCF"/>
    <w:rsid w:val="00DA2ABD"/>
    <w:rsid w:val="00DA33C1"/>
    <w:rsid w:val="00DB0B22"/>
    <w:rsid w:val="00DB2A2F"/>
    <w:rsid w:val="00DC3D6A"/>
    <w:rsid w:val="00DD1FF0"/>
    <w:rsid w:val="00DE2695"/>
    <w:rsid w:val="00DE7490"/>
    <w:rsid w:val="00E01AE7"/>
    <w:rsid w:val="00E80458"/>
    <w:rsid w:val="00E9632B"/>
    <w:rsid w:val="00EA3959"/>
    <w:rsid w:val="00EB37AB"/>
    <w:rsid w:val="00ED1964"/>
    <w:rsid w:val="00EE3ECD"/>
    <w:rsid w:val="00EE67C3"/>
    <w:rsid w:val="00EF6982"/>
    <w:rsid w:val="00F12286"/>
    <w:rsid w:val="00F222A5"/>
    <w:rsid w:val="00F246D6"/>
    <w:rsid w:val="00F26467"/>
    <w:rsid w:val="00F4638B"/>
    <w:rsid w:val="00F53F05"/>
    <w:rsid w:val="00F546BE"/>
    <w:rsid w:val="00F65B73"/>
    <w:rsid w:val="00F715FF"/>
    <w:rsid w:val="00F8333E"/>
    <w:rsid w:val="00F84B0D"/>
    <w:rsid w:val="00F869BD"/>
    <w:rsid w:val="00F871D6"/>
    <w:rsid w:val="00F9551E"/>
    <w:rsid w:val="00F960D4"/>
    <w:rsid w:val="00F97AE6"/>
    <w:rsid w:val="00FB1885"/>
    <w:rsid w:val="00FB581E"/>
    <w:rsid w:val="00FB63C9"/>
    <w:rsid w:val="00FE30D9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36FF"/>
  <w15:chartTrackingRefBased/>
  <w15:docId w15:val="{07320B32-178F-4A42-BA26-642F7543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47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47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47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47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47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47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47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47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47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47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47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47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47CF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47CF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47CF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47CF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47CF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47CF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47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7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7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47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47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47CF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47CF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47CF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47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47CF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47CF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47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Rcsostblzat">
    <w:name w:val="Table Grid"/>
    <w:basedOn w:val="Normltblzat"/>
    <w:uiPriority w:val="39"/>
    <w:rsid w:val="00BD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1272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</Company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István</dc:creator>
  <cp:keywords/>
  <dc:description/>
  <cp:lastModifiedBy>Bíró István</cp:lastModifiedBy>
  <cp:revision>40</cp:revision>
  <dcterms:created xsi:type="dcterms:W3CDTF">2025-11-22T13:48:00Z</dcterms:created>
  <dcterms:modified xsi:type="dcterms:W3CDTF">2025-11-22T14:20:00Z</dcterms:modified>
</cp:coreProperties>
</file>